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FC" w:rsidRPr="007A56E8" w:rsidRDefault="00E711FC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E711FC" w:rsidRDefault="00E711FC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A56E8">
        <w:rPr>
          <w:b w:val="0"/>
          <w:sz w:val="28"/>
          <w:szCs w:val="28"/>
        </w:rPr>
        <w:t>АДМИНИСТРАЦИЯ</w:t>
      </w:r>
    </w:p>
    <w:p w:rsidR="003667E8" w:rsidRPr="007A56E8" w:rsidRDefault="003667E8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ЛОБИНСКОГО СЕЛЬСОВЕТА </w:t>
      </w:r>
    </w:p>
    <w:p w:rsidR="00E711FC" w:rsidRPr="007A56E8" w:rsidRDefault="00E711FC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A56E8">
        <w:rPr>
          <w:b w:val="0"/>
          <w:sz w:val="28"/>
          <w:szCs w:val="28"/>
        </w:rPr>
        <w:t>КРАСНОЗЕРСК</w:t>
      </w:r>
      <w:r>
        <w:rPr>
          <w:b w:val="0"/>
          <w:sz w:val="28"/>
          <w:szCs w:val="28"/>
        </w:rPr>
        <w:t>О</w:t>
      </w:r>
      <w:r w:rsidRPr="007A56E8">
        <w:rPr>
          <w:b w:val="0"/>
          <w:sz w:val="28"/>
          <w:szCs w:val="28"/>
        </w:rPr>
        <w:t>ГО РАЙОНА</w:t>
      </w:r>
    </w:p>
    <w:p w:rsidR="00E711FC" w:rsidRPr="007A56E8" w:rsidRDefault="00E711FC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A56E8">
        <w:rPr>
          <w:b w:val="0"/>
          <w:sz w:val="28"/>
          <w:szCs w:val="28"/>
        </w:rPr>
        <w:t>НОВОСИБИР</w:t>
      </w:r>
      <w:r>
        <w:rPr>
          <w:b w:val="0"/>
          <w:sz w:val="28"/>
          <w:szCs w:val="28"/>
        </w:rPr>
        <w:t>С</w:t>
      </w:r>
      <w:r w:rsidRPr="007A56E8">
        <w:rPr>
          <w:b w:val="0"/>
          <w:sz w:val="28"/>
          <w:szCs w:val="28"/>
        </w:rPr>
        <w:t>КОЙ ОБЛАСТИ</w:t>
      </w:r>
    </w:p>
    <w:p w:rsidR="00E711FC" w:rsidRPr="007A56E8" w:rsidRDefault="00E711FC" w:rsidP="00B63B2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711FC" w:rsidRPr="007A56E8" w:rsidRDefault="00E711FC" w:rsidP="00B63B2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A56E8">
        <w:rPr>
          <w:sz w:val="28"/>
          <w:szCs w:val="28"/>
        </w:rPr>
        <w:t>ПОСТАНОВЛЕНИЕ</w:t>
      </w:r>
    </w:p>
    <w:p w:rsidR="00E711FC" w:rsidRPr="007A56E8" w:rsidRDefault="00E711FC" w:rsidP="00B63B23">
      <w:pPr>
        <w:ind w:left="567"/>
        <w:rPr>
          <w:sz w:val="28"/>
          <w:szCs w:val="28"/>
        </w:rPr>
      </w:pPr>
      <w:r>
        <w:rPr>
          <w:sz w:val="28"/>
          <w:szCs w:val="28"/>
        </w:rPr>
        <w:t>от  26.0</w:t>
      </w:r>
      <w:r w:rsidR="003667E8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3667E8">
        <w:rPr>
          <w:sz w:val="28"/>
          <w:szCs w:val="28"/>
        </w:rPr>
        <w:t>7</w:t>
      </w:r>
      <w:r>
        <w:rPr>
          <w:sz w:val="28"/>
          <w:szCs w:val="28"/>
        </w:rPr>
        <w:t xml:space="preserve">г.                      </w:t>
      </w:r>
      <w:proofErr w:type="spellStart"/>
      <w:r w:rsidR="003667E8">
        <w:rPr>
          <w:sz w:val="28"/>
          <w:szCs w:val="28"/>
        </w:rPr>
        <w:t>с</w:t>
      </w:r>
      <w:proofErr w:type="gramStart"/>
      <w:r w:rsidR="003667E8">
        <w:rPr>
          <w:sz w:val="28"/>
          <w:szCs w:val="28"/>
        </w:rPr>
        <w:t>.Л</w:t>
      </w:r>
      <w:proofErr w:type="gramEnd"/>
      <w:r w:rsidR="003667E8">
        <w:rPr>
          <w:sz w:val="28"/>
          <w:szCs w:val="28"/>
        </w:rPr>
        <w:t>обино</w:t>
      </w:r>
      <w:proofErr w:type="spellEnd"/>
      <w:r w:rsidRPr="007A56E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</w:t>
      </w:r>
      <w:r w:rsidRPr="007A56E8">
        <w:rPr>
          <w:sz w:val="28"/>
          <w:szCs w:val="28"/>
        </w:rPr>
        <w:t xml:space="preserve">     №</w:t>
      </w:r>
      <w:r w:rsidR="003667E8">
        <w:rPr>
          <w:sz w:val="28"/>
          <w:szCs w:val="28"/>
        </w:rPr>
        <w:t xml:space="preserve"> 56</w:t>
      </w:r>
    </w:p>
    <w:p w:rsidR="00E711FC" w:rsidRPr="003069F2" w:rsidRDefault="00E711FC" w:rsidP="00B63B23">
      <w:pPr>
        <w:ind w:left="567"/>
        <w:jc w:val="both"/>
        <w:rPr>
          <w:sz w:val="28"/>
          <w:szCs w:val="28"/>
        </w:rPr>
      </w:pPr>
    </w:p>
    <w:p w:rsidR="00E711FC" w:rsidRPr="003069F2" w:rsidRDefault="00E711FC" w:rsidP="00B63B23">
      <w:pPr>
        <w:ind w:left="567"/>
        <w:jc w:val="both"/>
        <w:rPr>
          <w:sz w:val="28"/>
          <w:szCs w:val="28"/>
        </w:rPr>
      </w:pPr>
      <w:r w:rsidRPr="003069F2">
        <w:rPr>
          <w:sz w:val="28"/>
          <w:szCs w:val="28"/>
        </w:rPr>
        <w:t xml:space="preserve">Об утверждении Порядка составления и ведения Сводной бюджетной росписи бюджета </w:t>
      </w:r>
      <w:proofErr w:type="spellStart"/>
      <w:r w:rsidR="003667E8">
        <w:rPr>
          <w:sz w:val="28"/>
          <w:szCs w:val="28"/>
        </w:rPr>
        <w:t>Лобинского</w:t>
      </w:r>
      <w:proofErr w:type="spellEnd"/>
      <w:r w:rsidR="003667E8">
        <w:rPr>
          <w:sz w:val="28"/>
          <w:szCs w:val="28"/>
        </w:rPr>
        <w:t xml:space="preserve"> сельсовета </w:t>
      </w:r>
      <w:r w:rsidRPr="003069F2"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 xml:space="preserve"> </w:t>
      </w:r>
      <w:r w:rsidRPr="003069F2">
        <w:rPr>
          <w:sz w:val="28"/>
          <w:szCs w:val="28"/>
        </w:rPr>
        <w:t xml:space="preserve">Новосибирской области и бюджетной росписи главного распорядителя средств бюджета </w:t>
      </w:r>
      <w:proofErr w:type="spellStart"/>
      <w:r w:rsidR="003667E8">
        <w:rPr>
          <w:sz w:val="28"/>
          <w:szCs w:val="28"/>
        </w:rPr>
        <w:t>Лобинского</w:t>
      </w:r>
      <w:proofErr w:type="spellEnd"/>
      <w:r w:rsidR="003667E8">
        <w:rPr>
          <w:sz w:val="28"/>
          <w:szCs w:val="28"/>
        </w:rPr>
        <w:t xml:space="preserve"> сельсовета </w:t>
      </w:r>
      <w:r w:rsidRPr="003069F2">
        <w:rPr>
          <w:sz w:val="28"/>
          <w:szCs w:val="28"/>
        </w:rPr>
        <w:t>Краснозерского района Новосибирской области (главного администратора источников</w:t>
      </w:r>
      <w:r>
        <w:rPr>
          <w:sz w:val="28"/>
          <w:szCs w:val="28"/>
        </w:rPr>
        <w:t xml:space="preserve"> </w:t>
      </w:r>
      <w:r w:rsidRPr="003069F2">
        <w:rPr>
          <w:sz w:val="28"/>
          <w:szCs w:val="28"/>
        </w:rPr>
        <w:t xml:space="preserve">финансирования дефицита бюджета </w:t>
      </w:r>
      <w:proofErr w:type="spellStart"/>
      <w:r w:rsidR="003667E8">
        <w:rPr>
          <w:sz w:val="28"/>
          <w:szCs w:val="28"/>
        </w:rPr>
        <w:t>Лобинского</w:t>
      </w:r>
      <w:proofErr w:type="spellEnd"/>
      <w:r w:rsidR="003667E8">
        <w:rPr>
          <w:sz w:val="28"/>
          <w:szCs w:val="28"/>
        </w:rPr>
        <w:t xml:space="preserve"> сельсовета </w:t>
      </w:r>
      <w:r w:rsidRPr="003069F2"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 xml:space="preserve"> </w:t>
      </w:r>
      <w:r w:rsidRPr="003069F2">
        <w:rPr>
          <w:sz w:val="28"/>
          <w:szCs w:val="28"/>
        </w:rPr>
        <w:t>Новосибирской области)</w:t>
      </w:r>
    </w:p>
    <w:p w:rsidR="00E711FC" w:rsidRPr="003069F2" w:rsidRDefault="00E711FC" w:rsidP="00B63B23">
      <w:pPr>
        <w:ind w:left="567"/>
        <w:jc w:val="both"/>
        <w:rPr>
          <w:sz w:val="28"/>
          <w:szCs w:val="28"/>
        </w:rPr>
      </w:pPr>
    </w:p>
    <w:p w:rsidR="00E711FC" w:rsidRPr="003069F2" w:rsidRDefault="00E711FC" w:rsidP="00B63B23">
      <w:pPr>
        <w:ind w:left="567"/>
        <w:jc w:val="both"/>
        <w:rPr>
          <w:sz w:val="28"/>
          <w:szCs w:val="28"/>
        </w:rPr>
      </w:pPr>
      <w:r w:rsidRPr="003069F2">
        <w:rPr>
          <w:sz w:val="28"/>
          <w:szCs w:val="28"/>
        </w:rPr>
        <w:tab/>
        <w:t xml:space="preserve">   В соответствии со ст. 217и 219.1 Бюджетного кодекса Российской Федерации, Уставом </w:t>
      </w:r>
      <w:proofErr w:type="spellStart"/>
      <w:r w:rsidR="003667E8">
        <w:rPr>
          <w:sz w:val="28"/>
          <w:szCs w:val="28"/>
        </w:rPr>
        <w:t>Лобинского</w:t>
      </w:r>
      <w:proofErr w:type="spellEnd"/>
      <w:r w:rsidR="003667E8">
        <w:rPr>
          <w:sz w:val="28"/>
          <w:szCs w:val="28"/>
        </w:rPr>
        <w:t xml:space="preserve"> сельсовета </w:t>
      </w:r>
      <w:r w:rsidRPr="003069F2">
        <w:rPr>
          <w:sz w:val="28"/>
          <w:szCs w:val="28"/>
        </w:rPr>
        <w:t xml:space="preserve">Краснозерского района, Положением о бюджетном устройстве и бюджетном процессе в </w:t>
      </w:r>
      <w:proofErr w:type="spellStart"/>
      <w:r w:rsidR="003667E8">
        <w:rPr>
          <w:sz w:val="28"/>
          <w:szCs w:val="28"/>
        </w:rPr>
        <w:t>Лобинском</w:t>
      </w:r>
      <w:proofErr w:type="spellEnd"/>
      <w:r w:rsidR="003667E8">
        <w:rPr>
          <w:sz w:val="28"/>
          <w:szCs w:val="28"/>
        </w:rPr>
        <w:t xml:space="preserve"> сельсовете </w:t>
      </w:r>
      <w:r w:rsidRPr="003069F2">
        <w:rPr>
          <w:sz w:val="28"/>
          <w:szCs w:val="28"/>
        </w:rPr>
        <w:t>Краснозерском районе</w:t>
      </w:r>
    </w:p>
    <w:p w:rsidR="00E711FC" w:rsidRPr="003069F2" w:rsidRDefault="00E711FC" w:rsidP="00B63B23">
      <w:pPr>
        <w:ind w:left="567"/>
        <w:jc w:val="both"/>
        <w:rPr>
          <w:sz w:val="28"/>
          <w:szCs w:val="28"/>
        </w:rPr>
      </w:pPr>
      <w:r w:rsidRPr="003069F2">
        <w:rPr>
          <w:sz w:val="28"/>
          <w:szCs w:val="28"/>
        </w:rPr>
        <w:t xml:space="preserve">      ПОСТАНОВЛЯЕТ:</w:t>
      </w:r>
    </w:p>
    <w:p w:rsidR="00E711FC" w:rsidRPr="003069F2" w:rsidRDefault="00E711FC" w:rsidP="00B63B23">
      <w:pPr>
        <w:ind w:left="567"/>
        <w:jc w:val="both"/>
        <w:rPr>
          <w:sz w:val="28"/>
          <w:szCs w:val="28"/>
        </w:rPr>
      </w:pPr>
      <w:r w:rsidRPr="003069F2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3069F2">
        <w:rPr>
          <w:sz w:val="28"/>
          <w:szCs w:val="28"/>
        </w:rPr>
        <w:t xml:space="preserve">1. Утвердить Порядок составления и ведения сводной бюджетной росписи бюджета </w:t>
      </w:r>
      <w:proofErr w:type="spellStart"/>
      <w:r w:rsidR="003E6A3B">
        <w:rPr>
          <w:sz w:val="28"/>
          <w:szCs w:val="28"/>
        </w:rPr>
        <w:t>Лобинского</w:t>
      </w:r>
      <w:proofErr w:type="spellEnd"/>
      <w:r w:rsidR="003E6A3B">
        <w:rPr>
          <w:sz w:val="28"/>
          <w:szCs w:val="28"/>
        </w:rPr>
        <w:t xml:space="preserve"> сельсовета </w:t>
      </w:r>
      <w:r w:rsidRPr="003069F2">
        <w:rPr>
          <w:sz w:val="28"/>
          <w:szCs w:val="28"/>
        </w:rPr>
        <w:t xml:space="preserve">Краснозерского района Новосибирской области и бюджетной росписи главного распорядителя средств бюджета </w:t>
      </w:r>
      <w:proofErr w:type="spellStart"/>
      <w:r w:rsidR="003E6A3B">
        <w:rPr>
          <w:sz w:val="28"/>
          <w:szCs w:val="28"/>
        </w:rPr>
        <w:t>Лобинского</w:t>
      </w:r>
      <w:proofErr w:type="spellEnd"/>
      <w:r w:rsidR="003E6A3B">
        <w:rPr>
          <w:sz w:val="28"/>
          <w:szCs w:val="28"/>
        </w:rPr>
        <w:t xml:space="preserve"> сельсовета </w:t>
      </w:r>
      <w:r w:rsidRPr="003069F2">
        <w:rPr>
          <w:sz w:val="28"/>
          <w:szCs w:val="28"/>
        </w:rPr>
        <w:t xml:space="preserve">Краснозерского района Новосибирской области (главного администратора источников финансирования дефицита бюджета </w:t>
      </w:r>
      <w:proofErr w:type="spellStart"/>
      <w:r w:rsidR="003E6A3B">
        <w:rPr>
          <w:sz w:val="28"/>
          <w:szCs w:val="28"/>
        </w:rPr>
        <w:t>Лобинского</w:t>
      </w:r>
      <w:proofErr w:type="spellEnd"/>
      <w:r w:rsidR="003E6A3B">
        <w:rPr>
          <w:sz w:val="28"/>
          <w:szCs w:val="28"/>
        </w:rPr>
        <w:t xml:space="preserve"> сельсовета </w:t>
      </w:r>
      <w:r w:rsidRPr="003069F2">
        <w:rPr>
          <w:sz w:val="28"/>
          <w:szCs w:val="28"/>
        </w:rPr>
        <w:t>Краснозерского района Новосибирской области)» (приложение)</w:t>
      </w:r>
    </w:p>
    <w:p w:rsidR="00E711FC" w:rsidRPr="003069F2" w:rsidRDefault="00E711FC" w:rsidP="003E6A3B">
      <w:pPr>
        <w:shd w:val="clear" w:color="auto" w:fill="FFFFFF"/>
        <w:suppressAutoHyphens/>
        <w:autoSpaceDE w:val="0"/>
        <w:ind w:left="567"/>
        <w:jc w:val="both"/>
        <w:rPr>
          <w:color w:val="000000"/>
          <w:sz w:val="28"/>
          <w:szCs w:val="28"/>
        </w:rPr>
      </w:pPr>
      <w:r w:rsidRPr="003069F2">
        <w:rPr>
          <w:sz w:val="28"/>
          <w:szCs w:val="28"/>
        </w:rPr>
        <w:t xml:space="preserve">             2.  </w:t>
      </w:r>
      <w:r w:rsidR="003E6A3B">
        <w:rPr>
          <w:color w:val="000000"/>
          <w:sz w:val="28"/>
          <w:szCs w:val="28"/>
        </w:rPr>
        <w:t>Заместителю главы</w:t>
      </w:r>
      <w:r w:rsidRPr="003069F2">
        <w:rPr>
          <w:color w:val="000000"/>
          <w:sz w:val="28"/>
          <w:szCs w:val="28"/>
        </w:rPr>
        <w:t xml:space="preserve"> администрации </w:t>
      </w:r>
      <w:proofErr w:type="spellStart"/>
      <w:r w:rsidR="003E6A3B">
        <w:rPr>
          <w:sz w:val="28"/>
          <w:szCs w:val="28"/>
        </w:rPr>
        <w:t>Лобинского</w:t>
      </w:r>
      <w:proofErr w:type="spellEnd"/>
      <w:r w:rsidR="003E6A3B">
        <w:rPr>
          <w:sz w:val="28"/>
          <w:szCs w:val="28"/>
        </w:rPr>
        <w:t xml:space="preserve"> сельсовета </w:t>
      </w:r>
      <w:r w:rsidRPr="003069F2">
        <w:rPr>
          <w:color w:val="000000"/>
          <w:sz w:val="28"/>
          <w:szCs w:val="28"/>
        </w:rPr>
        <w:t>Краснозерского района Новосибирской области (</w:t>
      </w:r>
      <w:r w:rsidR="003E6A3B">
        <w:rPr>
          <w:color w:val="000000"/>
          <w:sz w:val="28"/>
          <w:szCs w:val="28"/>
        </w:rPr>
        <w:t>Коваль Л.В.</w:t>
      </w:r>
      <w:r w:rsidRPr="003069F2">
        <w:rPr>
          <w:color w:val="000000"/>
          <w:sz w:val="28"/>
          <w:szCs w:val="28"/>
        </w:rPr>
        <w:t>) обеспечить публикацию настоящего постановления в периодическом печатном издании «</w:t>
      </w:r>
      <w:r w:rsidR="003E6A3B">
        <w:rPr>
          <w:color w:val="000000"/>
          <w:sz w:val="28"/>
          <w:szCs w:val="28"/>
        </w:rPr>
        <w:t>Вестник</w:t>
      </w:r>
      <w:r w:rsidRPr="003069F2">
        <w:rPr>
          <w:color w:val="000000"/>
          <w:sz w:val="28"/>
          <w:szCs w:val="28"/>
        </w:rPr>
        <w:t xml:space="preserve"> органов местного самоуправления </w:t>
      </w:r>
      <w:proofErr w:type="spellStart"/>
      <w:r w:rsidR="003E6A3B">
        <w:rPr>
          <w:sz w:val="28"/>
          <w:szCs w:val="28"/>
        </w:rPr>
        <w:t>Лобинского</w:t>
      </w:r>
      <w:proofErr w:type="spellEnd"/>
      <w:r w:rsidR="003E6A3B">
        <w:rPr>
          <w:sz w:val="28"/>
          <w:szCs w:val="28"/>
        </w:rPr>
        <w:t xml:space="preserve"> сельсовета </w:t>
      </w:r>
      <w:r w:rsidRPr="003069F2">
        <w:rPr>
          <w:color w:val="000000"/>
          <w:sz w:val="28"/>
          <w:szCs w:val="28"/>
        </w:rPr>
        <w:t>Краснозерского района Новосибирской области и разместить на официальном сайте.</w:t>
      </w:r>
      <w:r w:rsidR="003E6A3B">
        <w:rPr>
          <w:color w:val="000000"/>
          <w:sz w:val="28"/>
          <w:szCs w:val="28"/>
        </w:rPr>
        <w:t xml:space="preserve"> О</w:t>
      </w:r>
      <w:r w:rsidRPr="003069F2">
        <w:rPr>
          <w:color w:val="000000"/>
          <w:sz w:val="28"/>
          <w:szCs w:val="28"/>
        </w:rPr>
        <w:t>беспечить отправку данного постановления в управление законодательных работ  и ведения регистра Министерства юстиции Новосибирской области</w:t>
      </w:r>
      <w:r>
        <w:rPr>
          <w:color w:val="000000"/>
          <w:sz w:val="28"/>
          <w:szCs w:val="28"/>
        </w:rPr>
        <w:t xml:space="preserve"> в установленном законом</w:t>
      </w:r>
      <w:r w:rsidRPr="003069F2">
        <w:rPr>
          <w:color w:val="000000"/>
          <w:sz w:val="28"/>
          <w:szCs w:val="28"/>
        </w:rPr>
        <w:t xml:space="preserve"> порядке.</w:t>
      </w:r>
    </w:p>
    <w:p w:rsidR="00E711FC" w:rsidRPr="003069F2" w:rsidRDefault="00E6618F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3</w:t>
      </w:r>
      <w:r w:rsidR="00E711FC" w:rsidRPr="003069F2">
        <w:rPr>
          <w:color w:val="000000"/>
          <w:sz w:val="28"/>
          <w:szCs w:val="28"/>
        </w:rPr>
        <w:t xml:space="preserve">.  </w:t>
      </w:r>
      <w:proofErr w:type="gramStart"/>
      <w:r w:rsidR="00E711FC" w:rsidRPr="003069F2">
        <w:rPr>
          <w:color w:val="000000"/>
          <w:sz w:val="28"/>
          <w:szCs w:val="28"/>
        </w:rPr>
        <w:t>Контроль за</w:t>
      </w:r>
      <w:proofErr w:type="gramEnd"/>
      <w:r w:rsidR="00E711FC" w:rsidRPr="003069F2">
        <w:rPr>
          <w:color w:val="000000"/>
          <w:sz w:val="28"/>
          <w:szCs w:val="28"/>
        </w:rPr>
        <w:t xml:space="preserve"> исполнением данного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E711FC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</w:p>
    <w:p w:rsidR="00E711FC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</w:p>
    <w:p w:rsidR="00E6618F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  <w:r w:rsidRPr="003069F2">
        <w:rPr>
          <w:color w:val="000000"/>
          <w:sz w:val="28"/>
          <w:szCs w:val="28"/>
        </w:rPr>
        <w:t xml:space="preserve">Глава </w:t>
      </w:r>
      <w:proofErr w:type="spellStart"/>
      <w:r w:rsidR="00E6618F">
        <w:rPr>
          <w:color w:val="000000"/>
          <w:sz w:val="28"/>
          <w:szCs w:val="28"/>
        </w:rPr>
        <w:t>Лобинского</w:t>
      </w:r>
      <w:proofErr w:type="spellEnd"/>
      <w:r w:rsidR="00E6618F">
        <w:rPr>
          <w:color w:val="000000"/>
          <w:sz w:val="28"/>
          <w:szCs w:val="28"/>
        </w:rPr>
        <w:t xml:space="preserve"> сельсовета</w:t>
      </w:r>
    </w:p>
    <w:p w:rsidR="00E711FC" w:rsidRPr="003069F2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  <w:r w:rsidRPr="003069F2">
        <w:rPr>
          <w:color w:val="000000"/>
          <w:sz w:val="28"/>
          <w:szCs w:val="28"/>
        </w:rPr>
        <w:t>Краснозерского района</w:t>
      </w:r>
    </w:p>
    <w:p w:rsidR="00E711FC" w:rsidRPr="003069F2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  <w:r w:rsidRPr="003069F2">
        <w:rPr>
          <w:color w:val="000000"/>
          <w:sz w:val="28"/>
          <w:szCs w:val="28"/>
        </w:rPr>
        <w:t>Новосибирской области</w:t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</w:t>
      </w:r>
      <w:proofErr w:type="spellStart"/>
      <w:r w:rsidR="00E6618F">
        <w:rPr>
          <w:color w:val="000000"/>
          <w:sz w:val="28"/>
          <w:szCs w:val="28"/>
        </w:rPr>
        <w:t>Ю.А.Довгаль</w:t>
      </w:r>
      <w:proofErr w:type="spellEnd"/>
    </w:p>
    <w:p w:rsidR="00E711FC" w:rsidRPr="003069F2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</w:p>
    <w:p w:rsidR="00E711FC" w:rsidRDefault="00E6618F" w:rsidP="00B63B23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Л.В.Коваль</w:t>
      </w:r>
    </w:p>
    <w:p w:rsidR="00E711FC" w:rsidRDefault="00E6618F" w:rsidP="00E6618F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70-131</w:t>
      </w:r>
    </w:p>
    <w:p w:rsidR="00E711FC" w:rsidRDefault="00E711FC" w:rsidP="00E25A23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E6618F" w:rsidRDefault="00E6618F" w:rsidP="00D41C9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0" w:name="Par33"/>
      <w:bookmarkEnd w:id="0"/>
    </w:p>
    <w:p w:rsidR="00E711FC" w:rsidRPr="00F4122D" w:rsidRDefault="00E711FC" w:rsidP="00D41C9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F4122D">
        <w:rPr>
          <w:sz w:val="28"/>
          <w:szCs w:val="28"/>
        </w:rPr>
        <w:t>твержден</w:t>
      </w:r>
    </w:p>
    <w:p w:rsidR="00E711FC" w:rsidRPr="00F4122D" w:rsidRDefault="00E711FC" w:rsidP="00D41C9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4122D">
        <w:rPr>
          <w:sz w:val="28"/>
          <w:szCs w:val="28"/>
        </w:rPr>
        <w:t>постановлением</w:t>
      </w:r>
    </w:p>
    <w:p w:rsidR="00E6618F" w:rsidRDefault="00E711FC" w:rsidP="00D41C9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4122D">
        <w:rPr>
          <w:sz w:val="28"/>
          <w:szCs w:val="28"/>
        </w:rPr>
        <w:t xml:space="preserve">Главы </w:t>
      </w:r>
      <w:proofErr w:type="spellStart"/>
      <w:r w:rsidR="00E6618F">
        <w:rPr>
          <w:sz w:val="28"/>
          <w:szCs w:val="28"/>
        </w:rPr>
        <w:t>Лобинского</w:t>
      </w:r>
      <w:proofErr w:type="spellEnd"/>
      <w:r w:rsidR="00E6618F">
        <w:rPr>
          <w:sz w:val="28"/>
          <w:szCs w:val="28"/>
        </w:rPr>
        <w:t xml:space="preserve"> сельсовета </w:t>
      </w:r>
    </w:p>
    <w:p w:rsidR="00E711FC" w:rsidRDefault="00E711FC" w:rsidP="00D41C9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4122D">
        <w:rPr>
          <w:sz w:val="28"/>
          <w:szCs w:val="28"/>
        </w:rPr>
        <w:t>Краснозерского района</w:t>
      </w:r>
    </w:p>
    <w:p w:rsidR="00E6618F" w:rsidRPr="00F4122D" w:rsidRDefault="00E6618F" w:rsidP="00D41C9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711FC" w:rsidRPr="00F4122D" w:rsidRDefault="00E711FC" w:rsidP="004A16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Pr="00F4122D">
        <w:rPr>
          <w:sz w:val="28"/>
          <w:szCs w:val="28"/>
        </w:rPr>
        <w:t xml:space="preserve">от </w:t>
      </w:r>
      <w:r>
        <w:rPr>
          <w:sz w:val="28"/>
          <w:szCs w:val="28"/>
        </w:rPr>
        <w:t>26.0</w:t>
      </w:r>
      <w:r w:rsidR="00E6618F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E6618F">
        <w:rPr>
          <w:sz w:val="28"/>
          <w:szCs w:val="28"/>
        </w:rPr>
        <w:t>7</w:t>
      </w:r>
      <w:r>
        <w:rPr>
          <w:sz w:val="28"/>
          <w:szCs w:val="28"/>
        </w:rPr>
        <w:t>г.</w:t>
      </w:r>
      <w:r w:rsidRPr="00F4122D">
        <w:rPr>
          <w:sz w:val="28"/>
          <w:szCs w:val="28"/>
        </w:rPr>
        <w:t xml:space="preserve">    №  </w:t>
      </w:r>
      <w:r w:rsidR="00E6618F">
        <w:rPr>
          <w:sz w:val="28"/>
          <w:szCs w:val="28"/>
        </w:rPr>
        <w:t>56</w:t>
      </w:r>
    </w:p>
    <w:p w:rsidR="00E711FC" w:rsidRPr="00F4122D" w:rsidRDefault="00E711FC" w:rsidP="00D41C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bookmarkStart w:id="1" w:name="Par38"/>
      <w:bookmarkEnd w:id="1"/>
      <w:r w:rsidRPr="00F4122D">
        <w:rPr>
          <w:b/>
          <w:bCs/>
          <w:sz w:val="28"/>
          <w:szCs w:val="28"/>
        </w:rPr>
        <w:t>ПОРЯДОК</w:t>
      </w:r>
    </w:p>
    <w:p w:rsidR="00E711FC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r w:rsidRPr="00F4122D">
        <w:rPr>
          <w:b/>
          <w:bCs/>
          <w:sz w:val="28"/>
          <w:szCs w:val="28"/>
        </w:rPr>
        <w:t xml:space="preserve">СОСТАВЛЕНИЯ И ВЕДЕНИЯ </w:t>
      </w:r>
      <w:proofErr w:type="gramStart"/>
      <w:r w:rsidRPr="00F4122D">
        <w:rPr>
          <w:b/>
          <w:bCs/>
          <w:sz w:val="28"/>
          <w:szCs w:val="28"/>
        </w:rPr>
        <w:t>СВОДНОЙ</w:t>
      </w:r>
      <w:proofErr w:type="gramEnd"/>
      <w:r>
        <w:rPr>
          <w:b/>
          <w:bCs/>
          <w:sz w:val="28"/>
          <w:szCs w:val="28"/>
        </w:rPr>
        <w:t xml:space="preserve"> </w:t>
      </w:r>
      <w:r w:rsidRPr="00F4122D">
        <w:rPr>
          <w:b/>
          <w:bCs/>
          <w:sz w:val="28"/>
          <w:szCs w:val="28"/>
        </w:rPr>
        <w:t xml:space="preserve">БЮДЖЕТНОЙ </w:t>
      </w:r>
    </w:p>
    <w:p w:rsidR="00E711FC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r w:rsidRPr="00F4122D">
        <w:rPr>
          <w:b/>
          <w:bCs/>
          <w:sz w:val="28"/>
          <w:szCs w:val="28"/>
        </w:rPr>
        <w:t xml:space="preserve">РОСПИСИ </w:t>
      </w:r>
      <w:r w:rsidR="00E6618F">
        <w:rPr>
          <w:b/>
          <w:bCs/>
          <w:sz w:val="28"/>
          <w:szCs w:val="28"/>
        </w:rPr>
        <w:t xml:space="preserve">МЕСТНОГО </w:t>
      </w:r>
      <w:r w:rsidRPr="00F4122D">
        <w:rPr>
          <w:b/>
          <w:bCs/>
          <w:sz w:val="28"/>
          <w:szCs w:val="28"/>
        </w:rPr>
        <w:t>БЮДЖЕТА И БЮДЖЕТНОЙ РОСПИСИ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proofErr w:type="gramStart"/>
      <w:r w:rsidRPr="00F4122D">
        <w:rPr>
          <w:b/>
          <w:bCs/>
          <w:sz w:val="28"/>
          <w:szCs w:val="28"/>
        </w:rPr>
        <w:t>ГЛАВНОГО РАСПОРЯДИТЕЛЯ СРЕДСТВ</w:t>
      </w:r>
      <w:r w:rsidR="00E6618F">
        <w:rPr>
          <w:b/>
          <w:bCs/>
          <w:sz w:val="28"/>
          <w:szCs w:val="28"/>
        </w:rPr>
        <w:t xml:space="preserve"> </w:t>
      </w:r>
      <w:r w:rsidRPr="00F4122D">
        <w:rPr>
          <w:b/>
          <w:bCs/>
          <w:sz w:val="28"/>
          <w:szCs w:val="28"/>
        </w:rPr>
        <w:t xml:space="preserve">БЮДЖЕТА </w:t>
      </w:r>
      <w:r w:rsidR="00E6618F">
        <w:rPr>
          <w:b/>
          <w:bCs/>
          <w:sz w:val="28"/>
          <w:szCs w:val="28"/>
        </w:rPr>
        <w:t xml:space="preserve"> ЛОБИНСКОГО СЕЛЬСОВЕТА </w:t>
      </w:r>
      <w:r>
        <w:rPr>
          <w:b/>
          <w:bCs/>
          <w:sz w:val="28"/>
          <w:szCs w:val="28"/>
        </w:rPr>
        <w:t xml:space="preserve">КРАСНОЗЕРСКОГО РАЙОНА НОВОСИБИРСКОЙ ОБЛАСТИ </w:t>
      </w:r>
      <w:r w:rsidRPr="00F4122D">
        <w:rPr>
          <w:b/>
          <w:bCs/>
          <w:sz w:val="28"/>
          <w:szCs w:val="28"/>
        </w:rPr>
        <w:t>(ГЛАВНОГО АДМИНИСТРАТОРА ИСТОЧНИКОВ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proofErr w:type="gramStart"/>
      <w:r w:rsidRPr="00F4122D">
        <w:rPr>
          <w:b/>
          <w:bCs/>
          <w:sz w:val="28"/>
          <w:szCs w:val="28"/>
        </w:rPr>
        <w:t xml:space="preserve">ФИНАНСИРОВАНИЯ ДЕФИЦИТА </w:t>
      </w:r>
      <w:r w:rsidR="00E6618F">
        <w:rPr>
          <w:b/>
          <w:bCs/>
          <w:sz w:val="28"/>
          <w:szCs w:val="28"/>
        </w:rPr>
        <w:t>МЕСТНОГО</w:t>
      </w:r>
      <w:r w:rsidRPr="00F4122D">
        <w:rPr>
          <w:b/>
          <w:bCs/>
          <w:sz w:val="28"/>
          <w:szCs w:val="28"/>
        </w:rPr>
        <w:t xml:space="preserve"> БЮДЖЕТА)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711FC" w:rsidRPr="00F4122D" w:rsidRDefault="00E711FC" w:rsidP="00892FE2">
      <w:pPr>
        <w:ind w:firstLine="708"/>
        <w:jc w:val="both"/>
        <w:rPr>
          <w:sz w:val="28"/>
          <w:szCs w:val="28"/>
        </w:rPr>
      </w:pPr>
      <w:proofErr w:type="gramStart"/>
      <w:r w:rsidRPr="00F4122D">
        <w:rPr>
          <w:sz w:val="28"/>
          <w:szCs w:val="28"/>
        </w:rPr>
        <w:t>Настоящий Порядок составления и ведения сводной бюджетной росписи бюджета</w:t>
      </w:r>
      <w:r w:rsidR="00892FE2">
        <w:rPr>
          <w:sz w:val="28"/>
          <w:szCs w:val="28"/>
        </w:rPr>
        <w:t xml:space="preserve"> </w:t>
      </w:r>
      <w:proofErr w:type="spellStart"/>
      <w:r w:rsidR="00892FE2">
        <w:rPr>
          <w:sz w:val="28"/>
          <w:szCs w:val="28"/>
        </w:rPr>
        <w:t>Лобинского</w:t>
      </w:r>
      <w:proofErr w:type="spellEnd"/>
      <w:r w:rsidR="00892FE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 (далее – районного бюджета)</w:t>
      </w:r>
      <w:r w:rsidRPr="00F4122D">
        <w:rPr>
          <w:sz w:val="28"/>
          <w:szCs w:val="28"/>
        </w:rPr>
        <w:t xml:space="preserve"> и бюджетной росписи главного распорядителя средств </w:t>
      </w:r>
      <w:r w:rsidR="00892FE2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(главного администратора источников финансирования дефицита районного бюджета) (далее - Порядок) разработан в соответствии со </w:t>
      </w:r>
      <w:hyperlink r:id="rId5" w:history="1">
        <w:r w:rsidRPr="00F4122D">
          <w:rPr>
            <w:color w:val="000000"/>
            <w:sz w:val="28"/>
            <w:szCs w:val="28"/>
          </w:rPr>
          <w:t>статьями 217</w:t>
        </w:r>
      </w:hyperlink>
      <w:r w:rsidRPr="00F4122D">
        <w:rPr>
          <w:color w:val="000000"/>
          <w:sz w:val="28"/>
          <w:szCs w:val="28"/>
        </w:rPr>
        <w:t xml:space="preserve"> и </w:t>
      </w:r>
      <w:hyperlink r:id="rId6" w:history="1">
        <w:r w:rsidRPr="00F4122D">
          <w:rPr>
            <w:color w:val="000000"/>
            <w:sz w:val="28"/>
            <w:szCs w:val="28"/>
          </w:rPr>
          <w:t>219.1</w:t>
        </w:r>
      </w:hyperlink>
      <w:r w:rsidRPr="00F4122D">
        <w:rPr>
          <w:sz w:val="28"/>
          <w:szCs w:val="28"/>
        </w:rPr>
        <w:t xml:space="preserve"> Бюджетного кодекса Российской Федерации в целях организации исполнения районного бюджета по расходам и источникам финансирования дефицита </w:t>
      </w:r>
      <w:r w:rsidR="00892FE2">
        <w:rPr>
          <w:sz w:val="28"/>
          <w:szCs w:val="28"/>
        </w:rPr>
        <w:t>местного</w:t>
      </w:r>
      <w:proofErr w:type="gramEnd"/>
      <w:r w:rsidR="00892FE2"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 бюджета и определяет правила составления и ведения сводной бюджетной росписи </w:t>
      </w:r>
      <w:r w:rsidR="00892FE2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(далее в настоящем Порядке - сводная роспись) и бюджетной росписи главного распорядителя средств </w:t>
      </w:r>
      <w:r w:rsidR="00892FE2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(главного администратора источников финансирования дефицита </w:t>
      </w:r>
      <w:r w:rsidR="00892FE2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 xml:space="preserve"> бюджета) (далее - бюджетная роспись).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2" w:name="Par49"/>
      <w:bookmarkEnd w:id="2"/>
      <w:r w:rsidRPr="003A42E0">
        <w:rPr>
          <w:sz w:val="28"/>
          <w:szCs w:val="28"/>
        </w:rPr>
        <w:t xml:space="preserve">Раздел 1. ОРГАНИЗАЦИЯ ВЗАИМОДЕЙСТВИЯ АДМИНИСТРАЦИИ </w:t>
      </w:r>
      <w:r w:rsidR="00795CF8">
        <w:rPr>
          <w:sz w:val="28"/>
          <w:szCs w:val="28"/>
        </w:rPr>
        <w:t xml:space="preserve">ЛОБИНСКОГО СЕЛЬСОВЕТА </w:t>
      </w:r>
      <w:r w:rsidRPr="003A42E0">
        <w:rPr>
          <w:sz w:val="28"/>
          <w:szCs w:val="28"/>
        </w:rPr>
        <w:t>КРАСНОЗЕРСКОГО РАЙОНА НОВОСИБИРСКОЙ ОБЛАСТИ С ГЛАВНЫМИ</w:t>
      </w:r>
      <w:r w:rsidR="00795CF8"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 xml:space="preserve">РАСПОРЯДИТЕЛЯМИ СРЕДСТВ </w:t>
      </w:r>
      <w:r w:rsidR="00795CF8">
        <w:rPr>
          <w:sz w:val="28"/>
          <w:szCs w:val="28"/>
        </w:rPr>
        <w:t xml:space="preserve">МЕСТНОГО </w:t>
      </w:r>
      <w:r w:rsidRPr="003A42E0">
        <w:rPr>
          <w:sz w:val="28"/>
          <w:szCs w:val="28"/>
        </w:rPr>
        <w:t xml:space="preserve"> БЮДЖЕТА (ГЛАВНЫМИ</w:t>
      </w:r>
      <w:r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 xml:space="preserve">АДМИНИСТРАТОРАМИ ИСТОЧНИКОВ ФИНАНСИРОВАНИЯ ДЕФИЦИТА </w:t>
      </w:r>
      <w:r w:rsidR="00795CF8">
        <w:rPr>
          <w:sz w:val="28"/>
          <w:szCs w:val="28"/>
        </w:rPr>
        <w:t xml:space="preserve">МЕСТНОГО </w:t>
      </w:r>
      <w:r w:rsidRPr="003A42E0">
        <w:rPr>
          <w:sz w:val="28"/>
          <w:szCs w:val="28"/>
        </w:rPr>
        <w:t>БЮДЖЕТА), С</w:t>
      </w:r>
      <w:r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 xml:space="preserve">ФИНАНСОВЫМ ОРГАНОМ И ПОЛУЧАТЕЛЯМИ СРЕДСТВ БЮДЖЕТА </w:t>
      </w:r>
      <w:r w:rsidR="00795CF8">
        <w:rPr>
          <w:sz w:val="28"/>
          <w:szCs w:val="28"/>
        </w:rPr>
        <w:t xml:space="preserve">ЛОБИНСКОГО СЕЛЬСОВЕТА </w:t>
      </w:r>
      <w:r w:rsidRPr="003A42E0">
        <w:rPr>
          <w:sz w:val="28"/>
          <w:szCs w:val="28"/>
        </w:rPr>
        <w:t>КРАСНОЗЕРСКОГО РАЙОНА НОВОСИБИРСКОЙ ОБЛАСТИ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9D6B33" w:rsidRDefault="00E711FC" w:rsidP="009D6B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 xml:space="preserve">1.1. Составление и ведение сводной росписи, лимитов бюджетных обязательств, бюджетной росписи главного распорядителя средств </w:t>
      </w:r>
      <w:r w:rsidR="009D6B33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 xml:space="preserve">бюджета (далее - ГРБС), главного администратора источников финансирования дефицита </w:t>
      </w:r>
      <w:r w:rsidR="009D6B33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(далее - главный администратор источников) осуществляется посредством электронного документооборота в автоматизированной системе планирования, бухгалтерского учета и анализа исполнения бюджета в финансовом орган</w:t>
      </w:r>
      <w:proofErr w:type="gramStart"/>
      <w:r w:rsidRPr="00F4122D">
        <w:rPr>
          <w:sz w:val="28"/>
          <w:szCs w:val="28"/>
        </w:rPr>
        <w:t>е</w:t>
      </w:r>
      <w:r w:rsidRPr="003A42E0">
        <w:rPr>
          <w:sz w:val="28"/>
          <w:szCs w:val="28"/>
        </w:rPr>
        <w:t>"</w:t>
      </w:r>
      <w:proofErr w:type="gramEnd"/>
      <w:r w:rsidRPr="003A42E0">
        <w:rPr>
          <w:sz w:val="28"/>
          <w:szCs w:val="28"/>
        </w:rPr>
        <w:t xml:space="preserve">Бюджет" (далее - АС "Бюджет"). </w:t>
      </w:r>
      <w:proofErr w:type="gramStart"/>
      <w:r w:rsidRPr="003A42E0">
        <w:rPr>
          <w:sz w:val="28"/>
          <w:szCs w:val="28"/>
        </w:rPr>
        <w:t xml:space="preserve">Все операции по составлению и ведению сводной росписи, лимитов бюджетных обязательств, бюджетной росписи ГРБС, главного администратора источников, взаимодействие администрации </w:t>
      </w:r>
      <w:proofErr w:type="spellStart"/>
      <w:r w:rsidR="009D6B33">
        <w:rPr>
          <w:sz w:val="28"/>
          <w:szCs w:val="28"/>
        </w:rPr>
        <w:t>Лобинского</w:t>
      </w:r>
      <w:proofErr w:type="spellEnd"/>
      <w:r w:rsidR="009D6B33">
        <w:rPr>
          <w:sz w:val="28"/>
          <w:szCs w:val="28"/>
        </w:rPr>
        <w:t xml:space="preserve">  сельсовета </w:t>
      </w:r>
      <w:r w:rsidRPr="003A42E0">
        <w:rPr>
          <w:sz w:val="28"/>
          <w:szCs w:val="28"/>
        </w:rPr>
        <w:t xml:space="preserve">Краснозерского района </w:t>
      </w:r>
      <w:r w:rsidRPr="003A42E0">
        <w:rPr>
          <w:sz w:val="28"/>
          <w:szCs w:val="28"/>
        </w:rPr>
        <w:lastRenderedPageBreak/>
        <w:t xml:space="preserve">Новосибирской области с ГРБС, главным администратором источников, осуществляются в соответствии с Регламентом составления и ведения сводной бюджетной росписи </w:t>
      </w:r>
      <w:r w:rsidR="00A7339A">
        <w:rPr>
          <w:sz w:val="28"/>
          <w:szCs w:val="28"/>
        </w:rPr>
        <w:t>местного</w:t>
      </w:r>
      <w:r w:rsidRPr="003A42E0">
        <w:rPr>
          <w:sz w:val="28"/>
          <w:szCs w:val="28"/>
        </w:rPr>
        <w:t xml:space="preserve"> бюджета и бюджетной росписи главного распорядителя средств </w:t>
      </w:r>
      <w:r w:rsidR="00A7339A">
        <w:rPr>
          <w:sz w:val="28"/>
          <w:szCs w:val="28"/>
        </w:rPr>
        <w:t>местного</w:t>
      </w:r>
      <w:r w:rsidRPr="003A42E0">
        <w:rPr>
          <w:sz w:val="28"/>
          <w:szCs w:val="28"/>
        </w:rPr>
        <w:t xml:space="preserve"> бюджета (главного администратора источников финансирования дефицита районного бюджета) (далее – Регламент</w:t>
      </w:r>
      <w:proofErr w:type="gramEnd"/>
      <w:r w:rsidRPr="003A42E0">
        <w:rPr>
          <w:sz w:val="28"/>
          <w:szCs w:val="28"/>
        </w:rPr>
        <w:t xml:space="preserve"> по росписи).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3" w:name="Par58"/>
      <w:bookmarkEnd w:id="3"/>
      <w:r w:rsidRPr="00F4122D">
        <w:rPr>
          <w:sz w:val="28"/>
          <w:szCs w:val="28"/>
        </w:rPr>
        <w:t>Раздел 2. СОСТАВ СВОДНОЙ РОСПИСИ. СОСТАВЛЕНИЕ И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F4122D">
        <w:rPr>
          <w:sz w:val="28"/>
          <w:szCs w:val="28"/>
        </w:rPr>
        <w:t>УТВЕРЖДЕНИЕ СВОДНОЙ РОСПИСИ. ДОВЕДЕНИЕ ПОКАЗАТЕЛЕЙ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F4122D">
        <w:rPr>
          <w:sz w:val="28"/>
          <w:szCs w:val="28"/>
        </w:rPr>
        <w:t>СВОДНОЙ РОСПИСИ ДО ГРБС (ГЛАВНОГО АДМИНИСТРАТОРА ИСТОЧНИКОВ)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4122D">
        <w:rPr>
          <w:sz w:val="28"/>
          <w:szCs w:val="28"/>
        </w:rPr>
        <w:t>2.1. Сводная роспись составляется администрацией</w:t>
      </w:r>
      <w:r w:rsidR="003B1827">
        <w:rPr>
          <w:sz w:val="28"/>
          <w:szCs w:val="28"/>
        </w:rPr>
        <w:t xml:space="preserve"> </w:t>
      </w:r>
      <w:proofErr w:type="spellStart"/>
      <w:r w:rsidR="003B1827">
        <w:rPr>
          <w:sz w:val="28"/>
          <w:szCs w:val="28"/>
        </w:rPr>
        <w:t>Лобинского</w:t>
      </w:r>
      <w:proofErr w:type="spellEnd"/>
      <w:r w:rsidR="003B1827">
        <w:rPr>
          <w:sz w:val="28"/>
          <w:szCs w:val="28"/>
        </w:rPr>
        <w:t xml:space="preserve"> сельсовета </w:t>
      </w:r>
      <w:r w:rsidRPr="00F4122D">
        <w:rPr>
          <w:sz w:val="28"/>
          <w:szCs w:val="28"/>
        </w:rPr>
        <w:t xml:space="preserve"> Краснозерского района Новосибирской област</w:t>
      </w:r>
      <w:proofErr w:type="gramStart"/>
      <w:r w:rsidRPr="00F4122D">
        <w:rPr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далее – администрация </w:t>
      </w:r>
      <w:r w:rsidR="003B1827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) </w:t>
      </w:r>
      <w:r w:rsidRPr="00F4122D">
        <w:rPr>
          <w:sz w:val="28"/>
          <w:szCs w:val="28"/>
        </w:rPr>
        <w:t>и включает в себя: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4122D">
        <w:rPr>
          <w:sz w:val="28"/>
          <w:szCs w:val="28"/>
        </w:rPr>
        <w:t xml:space="preserve">- бюджетные ассигнования по расходам </w:t>
      </w:r>
      <w:r w:rsidR="003B1827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>бюджета на очередной финансовый год и на плановый период по ГРБС, разделов, подразделов, целевых статей (государственных программ Новосибирской области и не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программных направлений деятельности), групп и подгрупп </w:t>
      </w:r>
      <w:proofErr w:type="gramStart"/>
      <w:r w:rsidRPr="00F4122D">
        <w:rPr>
          <w:sz w:val="28"/>
          <w:szCs w:val="28"/>
        </w:rPr>
        <w:t xml:space="preserve">видов расходов классификации расходов </w:t>
      </w:r>
      <w:r w:rsidR="003B1827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</w:t>
      </w:r>
      <w:proofErr w:type="gramEnd"/>
      <w:r w:rsidRPr="00F4122D">
        <w:rPr>
          <w:sz w:val="28"/>
          <w:szCs w:val="28"/>
        </w:rPr>
        <w:t>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4122D">
        <w:rPr>
          <w:sz w:val="28"/>
          <w:szCs w:val="28"/>
        </w:rPr>
        <w:t xml:space="preserve">- бюджетные ассигнования по источникам финансирования дефицита  </w:t>
      </w:r>
      <w:r w:rsidR="0023182A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(далее - источники) на очередной финансовый год и на плановый период в разрезе главного администратора источников и кодов классификации источников финансирования дефицита </w:t>
      </w:r>
      <w:r w:rsidR="0023182A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бюджета, кроме операций по управлению остатками средств на едином счете </w:t>
      </w:r>
      <w:r w:rsidR="0023182A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>бюджета.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4122D">
        <w:rPr>
          <w:sz w:val="28"/>
          <w:szCs w:val="28"/>
        </w:rPr>
        <w:t xml:space="preserve">2.2. Показатели утвержденной сводной росписи должны соответствовать решению о </w:t>
      </w:r>
      <w:r w:rsidR="0023182A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 на очередной финансовый год и плановый период (далее </w:t>
      </w:r>
      <w:proofErr w:type="gramStart"/>
      <w:r w:rsidRPr="00F4122D">
        <w:rPr>
          <w:sz w:val="28"/>
          <w:szCs w:val="28"/>
        </w:rPr>
        <w:t>–Р</w:t>
      </w:r>
      <w:proofErr w:type="gramEnd"/>
      <w:r w:rsidRPr="00F4122D">
        <w:rPr>
          <w:sz w:val="28"/>
          <w:szCs w:val="28"/>
        </w:rPr>
        <w:t>ешение о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районном бюджете).</w:t>
      </w:r>
    </w:p>
    <w:p w:rsidR="00E711FC" w:rsidRPr="00E90639" w:rsidRDefault="00E711FC" w:rsidP="00BE5C82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0639">
        <w:rPr>
          <w:sz w:val="28"/>
          <w:szCs w:val="28"/>
        </w:rPr>
        <w:t xml:space="preserve">2.3. Сводная роспись составляется в соответствии </w:t>
      </w:r>
      <w:r w:rsidRPr="00E90639">
        <w:rPr>
          <w:color w:val="000000"/>
          <w:sz w:val="28"/>
          <w:szCs w:val="28"/>
        </w:rPr>
        <w:t xml:space="preserve">со </w:t>
      </w:r>
      <w:hyperlink r:id="rId7" w:history="1">
        <w:r w:rsidRPr="00E90639">
          <w:rPr>
            <w:color w:val="000000"/>
            <w:sz w:val="28"/>
            <w:szCs w:val="28"/>
          </w:rPr>
          <w:t>статьей 217</w:t>
        </w:r>
      </w:hyperlink>
      <w:r w:rsidRPr="00E90639">
        <w:rPr>
          <w:color w:val="000000"/>
          <w:sz w:val="28"/>
          <w:szCs w:val="28"/>
        </w:rPr>
        <w:t xml:space="preserve"> Бюджетного </w:t>
      </w:r>
      <w:r w:rsidRPr="00E90639">
        <w:rPr>
          <w:sz w:val="28"/>
          <w:szCs w:val="28"/>
        </w:rPr>
        <w:t xml:space="preserve">кодекса Российской Федерации специалистом финансового органа администрации </w:t>
      </w:r>
      <w:r w:rsidR="0023182A">
        <w:rPr>
          <w:sz w:val="28"/>
          <w:szCs w:val="28"/>
        </w:rPr>
        <w:t>поселения</w:t>
      </w:r>
      <w:r w:rsidRPr="00E90639">
        <w:rPr>
          <w:sz w:val="28"/>
          <w:szCs w:val="28"/>
        </w:rPr>
        <w:t>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90639">
        <w:rPr>
          <w:sz w:val="28"/>
          <w:szCs w:val="28"/>
        </w:rPr>
        <w:t xml:space="preserve">После опубликования Решения о </w:t>
      </w:r>
      <w:r w:rsidR="0023182A">
        <w:rPr>
          <w:sz w:val="28"/>
          <w:szCs w:val="28"/>
        </w:rPr>
        <w:t>местном</w:t>
      </w:r>
      <w:r w:rsidRPr="00E90639">
        <w:rPr>
          <w:sz w:val="28"/>
          <w:szCs w:val="28"/>
        </w:rPr>
        <w:t xml:space="preserve"> бюджете специалист администрации района составляет для утверждения роспись расходов </w:t>
      </w:r>
      <w:r w:rsidR="0023182A">
        <w:rPr>
          <w:sz w:val="28"/>
          <w:szCs w:val="28"/>
        </w:rPr>
        <w:t>местного</w:t>
      </w:r>
      <w:r w:rsidRPr="00E90639">
        <w:rPr>
          <w:sz w:val="28"/>
          <w:szCs w:val="28"/>
        </w:rPr>
        <w:t xml:space="preserve"> бюджета на очередной финансовый год и</w:t>
      </w:r>
      <w:r w:rsidRPr="00F4122D">
        <w:rPr>
          <w:sz w:val="28"/>
          <w:szCs w:val="28"/>
        </w:rPr>
        <w:t xml:space="preserve"> плановый период в разрезе ведомственной структуры расходов </w:t>
      </w:r>
      <w:r w:rsidR="0023182A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бюджета.</w:t>
      </w:r>
    </w:p>
    <w:p w:rsidR="00E711FC" w:rsidRPr="00E90639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90639">
        <w:rPr>
          <w:sz w:val="28"/>
          <w:szCs w:val="28"/>
        </w:rPr>
        <w:t xml:space="preserve">Специалист финансового органа администрации </w:t>
      </w:r>
      <w:r w:rsidR="0023182A">
        <w:rPr>
          <w:sz w:val="28"/>
          <w:szCs w:val="28"/>
        </w:rPr>
        <w:t>поселения</w:t>
      </w:r>
      <w:r w:rsidRPr="00E90639">
        <w:rPr>
          <w:sz w:val="28"/>
          <w:szCs w:val="28"/>
        </w:rPr>
        <w:t xml:space="preserve"> составляет роспись источников на очередной финансовый год и плановый период по главному администратору источников и кодов классификации источников. В роспись источников включаются бюджетные ассигнования по источникам, кроме операций по управлению остатками средств на едином счете бюджета и группы источников "Изменение остатков средств на счетах по учету средств бюджета".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0639">
        <w:rPr>
          <w:sz w:val="28"/>
          <w:szCs w:val="28"/>
        </w:rPr>
        <w:t xml:space="preserve">2.4. Сводная роспись утверждается Главой </w:t>
      </w:r>
      <w:proofErr w:type="spellStart"/>
      <w:r w:rsidR="000F57D1">
        <w:rPr>
          <w:sz w:val="28"/>
          <w:szCs w:val="28"/>
        </w:rPr>
        <w:t>Лобинского</w:t>
      </w:r>
      <w:proofErr w:type="spellEnd"/>
      <w:r w:rsidR="000F57D1">
        <w:rPr>
          <w:sz w:val="28"/>
          <w:szCs w:val="28"/>
        </w:rPr>
        <w:t xml:space="preserve"> сельсовета </w:t>
      </w:r>
      <w:r w:rsidRPr="00E90639"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Новосибирской облас</w:t>
      </w:r>
      <w:r>
        <w:rPr>
          <w:sz w:val="28"/>
          <w:szCs w:val="28"/>
        </w:rPr>
        <w:t>т</w:t>
      </w:r>
      <w:r w:rsidRPr="00F4122D">
        <w:rPr>
          <w:sz w:val="28"/>
          <w:szCs w:val="28"/>
        </w:rPr>
        <w:t>и</w:t>
      </w:r>
      <w:r>
        <w:rPr>
          <w:sz w:val="28"/>
          <w:szCs w:val="28"/>
        </w:rPr>
        <w:t xml:space="preserve"> (далее – Глава </w:t>
      </w:r>
      <w:r w:rsidR="000F57D1">
        <w:rPr>
          <w:sz w:val="28"/>
          <w:szCs w:val="28"/>
        </w:rPr>
        <w:t>поселения</w:t>
      </w:r>
      <w:r>
        <w:rPr>
          <w:sz w:val="28"/>
          <w:szCs w:val="28"/>
        </w:rPr>
        <w:t>)</w:t>
      </w:r>
      <w:r w:rsidRPr="00F4122D">
        <w:rPr>
          <w:sz w:val="28"/>
          <w:szCs w:val="28"/>
        </w:rPr>
        <w:t>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2.5. Утвержденные показатели сводной росписи до начала очередного финансового года доводятся до ГРБС уведомлениями о бюджетных ассигнованиях по расходам и до главного администратора источников уведомлениями о бюджетных ассигнованиях по источникам.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4" w:name="Par79"/>
      <w:bookmarkEnd w:id="4"/>
      <w:r w:rsidRPr="00F4122D">
        <w:rPr>
          <w:sz w:val="28"/>
          <w:szCs w:val="28"/>
        </w:rPr>
        <w:t>Раздел 3. СОСТАВЛЕНИЕ И УТВЕРЖДЕНИЕ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F4122D">
        <w:rPr>
          <w:sz w:val="28"/>
          <w:szCs w:val="28"/>
        </w:rPr>
        <w:t>ЛИМИТОВ БЮДЖЕТНЫХ ОБЯЗАТЕЛЬСТВ. ДОВЕДЕНИЕ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F4122D">
        <w:rPr>
          <w:sz w:val="28"/>
          <w:szCs w:val="28"/>
        </w:rPr>
        <w:t>ЛИМИТОВ БЮДЖЕТНЫХ ОБЯЗАТЕЛЬСТВ ДО ГРБС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 xml:space="preserve">3.1. </w:t>
      </w:r>
      <w:proofErr w:type="gramStart"/>
      <w:r w:rsidRPr="00F4122D">
        <w:rPr>
          <w:sz w:val="28"/>
          <w:szCs w:val="28"/>
        </w:rPr>
        <w:t xml:space="preserve">Лимиты бюджетных обязательств на очередной финансовый год и плановый период (далее - лимиты бюджетных обязательств) утверждаются </w:t>
      </w:r>
      <w:r>
        <w:rPr>
          <w:sz w:val="28"/>
          <w:szCs w:val="28"/>
        </w:rPr>
        <w:t>в разрезе</w:t>
      </w:r>
      <w:r w:rsidRPr="00F4122D">
        <w:rPr>
          <w:sz w:val="28"/>
          <w:szCs w:val="28"/>
        </w:rPr>
        <w:t xml:space="preserve"> ГРБС, разделов, подразделов, целевых статей (государственных программ Новосибирской области и не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программных направлений деятельности), групп, подгрупп и элементов видов расходов классификации расходов районного бюджета, подстатей статьи 210 "Оплата труда и начисления на выплаты по оплате труда" классификации операций сектора государственного управления.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Главой </w:t>
      </w:r>
      <w:r w:rsidR="00C11A84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утверждаются лимиты бюджетных обязательств и лимиты бюджетных обязательств, доведение которых осуществляется при выполнении условий, определенных решением о </w:t>
      </w:r>
      <w:r w:rsidR="00C11A84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3.2. До ГРБС доводятся уведомления о лимитах бюджетных обязательств одновременно с уведомлениями о бюджетных ассигнованиях по расходам.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3.3. Лимиты бюджетных обязательств, доведение которых осуществляется при выполнении условий, определенных Решением о </w:t>
      </w:r>
      <w:r w:rsidR="00C11A84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утверждаются Главой </w:t>
      </w:r>
      <w:proofErr w:type="gramStart"/>
      <w:r w:rsidR="00C11A84"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на основании полученной от ГРБС информации о выполнении условий, определенных решением о </w:t>
      </w:r>
      <w:r w:rsidR="00C11A84">
        <w:rPr>
          <w:sz w:val="28"/>
          <w:szCs w:val="28"/>
        </w:rPr>
        <w:t>местном</w:t>
      </w:r>
      <w:r w:rsidRPr="003A42E0">
        <w:rPr>
          <w:sz w:val="28"/>
          <w:szCs w:val="28"/>
        </w:rPr>
        <w:t xml:space="preserve"> бюджете.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 xml:space="preserve">3.4. Администрация </w:t>
      </w:r>
      <w:r w:rsidR="00C11A84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 xml:space="preserve"> (специалист финансового органа администрации </w:t>
      </w:r>
      <w:r w:rsidR="00C11A84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 xml:space="preserve">) не позднее 15 января очередного финансового года размещает на официальном сайте администрации </w:t>
      </w:r>
      <w:r w:rsidR="00581128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 xml:space="preserve"> в рубрике "Деятельность", в разделе "Бюджет", подразделе "Бюджетная роспись", сводную роспись на очередной финансовый год и плановый период.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5" w:name="Par91"/>
      <w:bookmarkEnd w:id="5"/>
      <w:r w:rsidRPr="003A42E0">
        <w:rPr>
          <w:sz w:val="28"/>
          <w:szCs w:val="28"/>
        </w:rPr>
        <w:t>Раздел 4. ВЕДЕНИЕ СВОДНОЙ РОСПИСИ И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A42E0">
        <w:rPr>
          <w:sz w:val="28"/>
          <w:szCs w:val="28"/>
        </w:rPr>
        <w:t>ИЗМЕНЕНИЕ ЛИМИТОВ БЮДЖЕТНЫХ ОБЯЗАТЕЛЬСТВ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 xml:space="preserve">4.1. Ведение сводной росписи и изменение лимитов бюджетных обязательств осуществляет администрация </w:t>
      </w:r>
      <w:r w:rsidR="00593FF9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 xml:space="preserve"> посредством внесения изменений в показатели сводной росписи и лимиты бюджетных обязательств.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A42E0">
        <w:rPr>
          <w:sz w:val="28"/>
          <w:szCs w:val="28"/>
        </w:rPr>
        <w:t xml:space="preserve">4.2. Изменение сводной росписи и лимитов бюджетных обязательств утверждается Главой </w:t>
      </w:r>
      <w:r w:rsidR="00593FF9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>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A42E0">
        <w:rPr>
          <w:sz w:val="28"/>
          <w:szCs w:val="28"/>
        </w:rPr>
        <w:t>4.3. Внесение изменений в сводную роспись без внесения изменений в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Решение о районном бюджете осуществляется администраци</w:t>
      </w:r>
      <w:r>
        <w:rPr>
          <w:sz w:val="28"/>
          <w:szCs w:val="28"/>
        </w:rPr>
        <w:t>ей</w:t>
      </w:r>
      <w:r w:rsidRPr="00F4122D">
        <w:rPr>
          <w:sz w:val="28"/>
          <w:szCs w:val="28"/>
        </w:rPr>
        <w:t xml:space="preserve"> </w:t>
      </w:r>
      <w:r w:rsidR="00593FF9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по представлению ГРБС по следующим основаниям: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6" w:name="Par97"/>
      <w:bookmarkEnd w:id="6"/>
      <w:r w:rsidRPr="00F4122D">
        <w:rPr>
          <w:sz w:val="28"/>
          <w:szCs w:val="28"/>
        </w:rPr>
        <w:t xml:space="preserve">а) в случае недостаточности бюджетных ассигнований для исполнения публичных нормативных обязательств - с превышением общего объема указанных ассигнований в пределах 5 процентов общего объема бюджетных ассигнований, утвержденных Решением о </w:t>
      </w:r>
      <w:r w:rsidR="00593FF9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>бюджете на их исполнение в текущем финансовом году;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7" w:name="Par98"/>
      <w:bookmarkEnd w:id="7"/>
      <w:r w:rsidRPr="00F4122D">
        <w:rPr>
          <w:sz w:val="28"/>
          <w:szCs w:val="28"/>
        </w:rPr>
        <w:t xml:space="preserve">б) в случае изменения состава или полномочий (функций) ГРБС (подведомственных им казенных учреждений) - в пределах объема бюджетных </w:t>
      </w:r>
      <w:r w:rsidRPr="00F4122D">
        <w:rPr>
          <w:sz w:val="28"/>
          <w:szCs w:val="28"/>
        </w:rPr>
        <w:lastRenderedPageBreak/>
        <w:t>ассигнований;</w:t>
      </w:r>
    </w:p>
    <w:p w:rsidR="00E711FC" w:rsidRPr="00E73F52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73F52">
        <w:rPr>
          <w:sz w:val="28"/>
          <w:szCs w:val="28"/>
        </w:rPr>
        <w:t>в) в случае вступления в силу законов, предусматривающих осуществление полномочий органов государственной власти Новосибирской области за счет субвенций из других бюджетов бюджетной системы Российской Федерации, - в пределах объема бюджетных ассигнований;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8" w:name="Par100"/>
      <w:bookmarkEnd w:id="8"/>
      <w:r w:rsidRPr="00E73F52">
        <w:rPr>
          <w:sz w:val="28"/>
          <w:szCs w:val="28"/>
        </w:rPr>
        <w:t xml:space="preserve">г) в случае исполнения судебных актов, предусматривающих обращение взыскания на средства </w:t>
      </w:r>
      <w:r w:rsidR="00563D57">
        <w:rPr>
          <w:sz w:val="28"/>
          <w:szCs w:val="28"/>
        </w:rPr>
        <w:t>местного</w:t>
      </w:r>
      <w:r w:rsidRPr="00E73F52">
        <w:rPr>
          <w:sz w:val="28"/>
          <w:szCs w:val="28"/>
        </w:rPr>
        <w:t xml:space="preserve"> бюджета, - в пределах объема бюджетных </w:t>
      </w:r>
      <w:r w:rsidRPr="003A42E0">
        <w:rPr>
          <w:sz w:val="28"/>
          <w:szCs w:val="28"/>
        </w:rPr>
        <w:t>ассигнований;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9" w:name="Par101"/>
      <w:bookmarkEnd w:id="9"/>
      <w:proofErr w:type="spellStart"/>
      <w:r w:rsidRPr="003A42E0">
        <w:rPr>
          <w:sz w:val="28"/>
          <w:szCs w:val="28"/>
        </w:rPr>
        <w:t>д</w:t>
      </w:r>
      <w:proofErr w:type="spellEnd"/>
      <w:r w:rsidRPr="003A42E0">
        <w:rPr>
          <w:sz w:val="28"/>
          <w:szCs w:val="28"/>
        </w:rPr>
        <w:t>) в случае использования средств резервных фондов и иным образом зарезервированных в составе утвержденных бюджетных ассигнований - в пределах объема бюджетных ассигнований;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0" w:name="Par102"/>
      <w:bookmarkEnd w:id="10"/>
      <w:r w:rsidRPr="003A42E0">
        <w:rPr>
          <w:sz w:val="28"/>
          <w:szCs w:val="28"/>
        </w:rPr>
        <w:t xml:space="preserve">е) в случае распределения бюджетных ассигнований между </w:t>
      </w:r>
      <w:r w:rsidRPr="00F4122D">
        <w:rPr>
          <w:sz w:val="28"/>
          <w:szCs w:val="28"/>
        </w:rPr>
        <w:t>получателями бюджетных средств на конкурсной основе - в пределах объема бюджетных ассигнований;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1" w:name="Par103"/>
      <w:bookmarkEnd w:id="11"/>
      <w:r w:rsidRPr="00F4122D">
        <w:rPr>
          <w:sz w:val="28"/>
          <w:szCs w:val="28"/>
        </w:rPr>
        <w:t>ж) в случае перераспределения бюджетных ассигнований по основаниям, установленным Решением о районном бюджете, - в пределах объема бюджетных ассигнований;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2" w:name="Par104"/>
      <w:bookmarkEnd w:id="12"/>
      <w:proofErr w:type="spellStart"/>
      <w:proofErr w:type="gramStart"/>
      <w:r w:rsidRPr="00F4122D">
        <w:rPr>
          <w:sz w:val="28"/>
          <w:szCs w:val="28"/>
        </w:rPr>
        <w:t>з</w:t>
      </w:r>
      <w:proofErr w:type="spellEnd"/>
      <w:r w:rsidRPr="00F4122D">
        <w:rPr>
          <w:sz w:val="28"/>
          <w:szCs w:val="28"/>
        </w:rPr>
        <w:t xml:space="preserve">) 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</w:t>
      </w:r>
      <w:r w:rsidRPr="00E73F52">
        <w:rPr>
          <w:sz w:val="28"/>
          <w:szCs w:val="28"/>
        </w:rPr>
        <w:t xml:space="preserve">ассигнований на оказание муниципальных услуг - в пределах общего объема </w:t>
      </w:r>
      <w:r w:rsidRPr="00F4122D">
        <w:rPr>
          <w:sz w:val="28"/>
          <w:szCs w:val="28"/>
        </w:rPr>
        <w:t xml:space="preserve">бюджетных ассигнований, предусмотренных 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ГРБС в текущем финансовом году на оказание </w:t>
      </w:r>
      <w:r w:rsidRPr="00E73F52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услуг при условии, что увеличение бюджетных ассигнований по соответствующему виду расходов не превышает 10</w:t>
      </w:r>
      <w:proofErr w:type="gramEnd"/>
      <w:r w:rsidRPr="00F4122D">
        <w:rPr>
          <w:sz w:val="28"/>
          <w:szCs w:val="28"/>
        </w:rPr>
        <w:t xml:space="preserve"> процентов;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>и) в случае увеличения бюджетных ассигнований за счет неиспользованных остатков субсидий, субвенций, иных межбюджетных трансфертов, безвозмездных поступлений от физических и юридических лиц, имеющих целевое назначение, на начало текущего финансового года;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3" w:name="Par106"/>
      <w:bookmarkEnd w:id="13"/>
      <w:r w:rsidRPr="00F4122D">
        <w:rPr>
          <w:sz w:val="28"/>
          <w:szCs w:val="28"/>
        </w:rPr>
        <w:t xml:space="preserve">к) в случае перераспределения бюджетных ассигнований между текущим финансовым годом и плановым периодом - в пределах предусмотренных </w:t>
      </w:r>
      <w:r>
        <w:rPr>
          <w:sz w:val="28"/>
          <w:szCs w:val="28"/>
        </w:rPr>
        <w:t>Р</w:t>
      </w:r>
      <w:r w:rsidRPr="00F4122D">
        <w:rPr>
          <w:sz w:val="28"/>
          <w:szCs w:val="28"/>
        </w:rPr>
        <w:t>ешением о районном бюджете ГРБС на соответствующий финансовый год</w:t>
      </w:r>
      <w:proofErr w:type="gramStart"/>
      <w:r w:rsidRPr="00F4122D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общего объема бюджетных ассигнований на оказание </w:t>
      </w:r>
      <w:r w:rsidRPr="00E73F52">
        <w:rPr>
          <w:sz w:val="28"/>
          <w:szCs w:val="28"/>
        </w:rPr>
        <w:t>муниципальных</w:t>
      </w:r>
      <w:r w:rsidRPr="00F4122D">
        <w:rPr>
          <w:sz w:val="28"/>
          <w:szCs w:val="28"/>
        </w:rPr>
        <w:t xml:space="preserve"> услуг и общего объема бюджетных ассигнований по </w:t>
      </w:r>
      <w:r w:rsidRPr="00042314">
        <w:rPr>
          <w:sz w:val="28"/>
          <w:szCs w:val="28"/>
        </w:rPr>
        <w:t>соответствующим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042314">
        <w:rPr>
          <w:sz w:val="28"/>
          <w:szCs w:val="28"/>
        </w:rPr>
        <w:t>программным направлениям деятельности), группам и</w:t>
      </w:r>
      <w:r w:rsidRPr="00F4122D">
        <w:rPr>
          <w:sz w:val="28"/>
          <w:szCs w:val="28"/>
        </w:rPr>
        <w:t xml:space="preserve"> подгруппам видов расходов классификации расходов бюджетов на текущий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финансовый год и плановый период;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4" w:name="Par107"/>
      <w:bookmarkEnd w:id="14"/>
      <w:r w:rsidRPr="00042314">
        <w:rPr>
          <w:sz w:val="28"/>
          <w:szCs w:val="28"/>
        </w:rPr>
        <w:t>л) в случае изменения типа муниципальных учреждений и организационно-правовой формы муниципальных унитарных предприятий;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5" w:name="Par108"/>
      <w:bookmarkEnd w:id="15"/>
      <w:r w:rsidRPr="00F4122D">
        <w:rPr>
          <w:sz w:val="28"/>
          <w:szCs w:val="28"/>
        </w:rPr>
        <w:t>м)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</w:t>
      </w:r>
      <w:r>
        <w:rPr>
          <w:sz w:val="28"/>
          <w:szCs w:val="28"/>
        </w:rPr>
        <w:t>е</w:t>
      </w:r>
      <w:r w:rsidRPr="00F4122D">
        <w:rPr>
          <w:sz w:val="28"/>
          <w:szCs w:val="28"/>
        </w:rPr>
        <w:t xml:space="preserve">м о </w:t>
      </w:r>
      <w:r w:rsidR="004B78D4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а также в случае сокращения (возврата при отсутствии потребности) указанных средств;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proofErr w:type="spellStart"/>
      <w:r w:rsidRPr="00F4122D">
        <w:rPr>
          <w:sz w:val="28"/>
          <w:szCs w:val="28"/>
        </w:rPr>
        <w:t>н</w:t>
      </w:r>
      <w:proofErr w:type="spellEnd"/>
      <w:r w:rsidRPr="00F4122D">
        <w:rPr>
          <w:sz w:val="28"/>
          <w:szCs w:val="28"/>
        </w:rPr>
        <w:t xml:space="preserve">) по основаниям, связанным с особенностями исполнения районного бюджета, установленным Решением о </w:t>
      </w:r>
      <w:r w:rsidR="004B78D4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о) в случае перераспределения бюджетных ассигнований на финансовое </w:t>
      </w:r>
      <w:r w:rsidRPr="00F4122D">
        <w:rPr>
          <w:sz w:val="28"/>
          <w:szCs w:val="28"/>
        </w:rPr>
        <w:lastRenderedPageBreak/>
        <w:t>обеспечение публичных нормативных обязательств между разделами, подразделами, целевыми статьями (</w:t>
      </w:r>
      <w:r w:rsidRPr="00E73F52">
        <w:rPr>
          <w:sz w:val="28"/>
          <w:szCs w:val="28"/>
        </w:rPr>
        <w:t>муниципаль</w:t>
      </w:r>
      <w:r w:rsidRPr="00F4122D">
        <w:rPr>
          <w:sz w:val="28"/>
          <w:szCs w:val="28"/>
        </w:rPr>
        <w:t>ными программами и не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программными направлениями деятельности), группами и подгруппами </w:t>
      </w:r>
      <w:proofErr w:type="gramStart"/>
      <w:r w:rsidRPr="00F4122D">
        <w:rPr>
          <w:sz w:val="28"/>
          <w:szCs w:val="28"/>
        </w:rPr>
        <w:t>видов расходов классификации расходов бюджетов</w:t>
      </w:r>
      <w:proofErr w:type="gramEnd"/>
      <w:r w:rsidRPr="00F4122D">
        <w:rPr>
          <w:sz w:val="28"/>
          <w:szCs w:val="28"/>
        </w:rPr>
        <w:t xml:space="preserve"> в пределах общего объема бюджетных ассигнований, предусмотренного ГРБС на исполнение публичных нормативных обязательств в текущем финансовом году;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proofErr w:type="spellStart"/>
      <w:r w:rsidRPr="00F4122D">
        <w:rPr>
          <w:sz w:val="28"/>
          <w:szCs w:val="28"/>
        </w:rPr>
        <w:t>п</w:t>
      </w:r>
      <w:proofErr w:type="spellEnd"/>
      <w:r w:rsidRPr="00F4122D">
        <w:rPr>
          <w:sz w:val="28"/>
          <w:szCs w:val="28"/>
        </w:rPr>
        <w:t xml:space="preserve">) в случае увеличения бюджетных ассигнований текущего финансового </w:t>
      </w:r>
      <w:r w:rsidRPr="003A42E0">
        <w:rPr>
          <w:sz w:val="28"/>
          <w:szCs w:val="28"/>
        </w:rPr>
        <w:t xml:space="preserve">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3A42E0">
        <w:rPr>
          <w:sz w:val="28"/>
          <w:szCs w:val="28"/>
        </w:rPr>
        <w:t>ассигнований</w:t>
      </w:r>
      <w:proofErr w:type="gramEnd"/>
      <w:r w:rsidRPr="003A42E0">
        <w:rPr>
          <w:sz w:val="28"/>
          <w:szCs w:val="28"/>
        </w:rPr>
        <w:t xml:space="preserve"> на исполнение указанных муниципальных контрактов в соответствии с требованиями, установленными Бюджетным </w:t>
      </w:r>
      <w:hyperlink r:id="rId8" w:history="1">
        <w:r w:rsidRPr="003A42E0">
          <w:rPr>
            <w:color w:val="000000"/>
            <w:sz w:val="28"/>
            <w:szCs w:val="28"/>
          </w:rPr>
          <w:t>кодексом</w:t>
        </w:r>
      </w:hyperlink>
      <w:r w:rsidRPr="003A42E0">
        <w:rPr>
          <w:sz w:val="28"/>
          <w:szCs w:val="28"/>
        </w:rPr>
        <w:t xml:space="preserve"> Российской Федерации.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>4.4. В случае принятия решения о внесении изменений в Решение о</w:t>
      </w:r>
      <w:r>
        <w:rPr>
          <w:sz w:val="28"/>
          <w:szCs w:val="28"/>
        </w:rPr>
        <w:t xml:space="preserve"> </w:t>
      </w:r>
      <w:r w:rsidR="00830ED6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 xml:space="preserve">бюджете Глава </w:t>
      </w:r>
      <w:r w:rsidR="00830ED6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утверждает соответствующие изменения в сводную роспись.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>Внесение изменений в сводную роспись и/или лимиты бюджетных обязатель</w:t>
      </w:r>
      <w:proofErr w:type="gramStart"/>
      <w:r w:rsidRPr="00F4122D">
        <w:rPr>
          <w:sz w:val="28"/>
          <w:szCs w:val="28"/>
        </w:rPr>
        <w:t>ств в св</w:t>
      </w:r>
      <w:proofErr w:type="gramEnd"/>
      <w:r w:rsidRPr="00F4122D">
        <w:rPr>
          <w:sz w:val="28"/>
          <w:szCs w:val="28"/>
        </w:rPr>
        <w:t xml:space="preserve">язи с внесением изменений в Решение о </w:t>
      </w:r>
      <w:r w:rsidR="00830ED6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 xml:space="preserve"> бюджете осуществляется не позднее десяти рабочих дней с момента вступления его в силу. </w:t>
      </w:r>
      <w:proofErr w:type="gramStart"/>
      <w:r w:rsidRPr="00F4122D">
        <w:rPr>
          <w:sz w:val="28"/>
          <w:szCs w:val="28"/>
        </w:rPr>
        <w:t xml:space="preserve">В случае утверждения Решением о внесении изменений в решение о </w:t>
      </w:r>
      <w:r w:rsidR="00276EBB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 xml:space="preserve"> бюджете бюджетных ассигнований, по которым отсутствует закон или иной нормативный правовой акт Правительства Российской Федерации, иных федеральных органов исполнительной власти, а также закон или иной нормативный правовой акт Новосибирской области, устанавливающий расходные обязательства </w:t>
      </w:r>
      <w:proofErr w:type="spellStart"/>
      <w:r w:rsidR="00276EBB">
        <w:rPr>
          <w:sz w:val="28"/>
          <w:szCs w:val="28"/>
        </w:rPr>
        <w:t>Лобинского</w:t>
      </w:r>
      <w:proofErr w:type="spellEnd"/>
      <w:r w:rsidR="00276EBB">
        <w:rPr>
          <w:sz w:val="28"/>
          <w:szCs w:val="28"/>
        </w:rPr>
        <w:t xml:space="preserve"> сельсовета </w:t>
      </w:r>
      <w:r w:rsidRPr="00F4122D">
        <w:rPr>
          <w:sz w:val="28"/>
          <w:szCs w:val="28"/>
        </w:rPr>
        <w:t>Краснозерского района Новосибирской области, доведение лимитов бюджетных обязательств осуществляется только после принятия указанных нормативных</w:t>
      </w:r>
      <w:proofErr w:type="gramEnd"/>
      <w:r w:rsidRPr="00F4122D">
        <w:rPr>
          <w:sz w:val="28"/>
          <w:szCs w:val="28"/>
        </w:rPr>
        <w:t xml:space="preserve"> правовых актов.</w:t>
      </w:r>
    </w:p>
    <w:p w:rsidR="00E711FC" w:rsidRPr="00225BC4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4.5. ГРБС вносят предложения по изменению бюджетных ассигнований </w:t>
      </w:r>
      <w:r w:rsidRPr="00225BC4">
        <w:rPr>
          <w:sz w:val="28"/>
          <w:szCs w:val="28"/>
        </w:rPr>
        <w:t>и/или лимитов бюджетных обязательств: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A42E0">
        <w:rPr>
          <w:sz w:val="28"/>
          <w:szCs w:val="28"/>
        </w:rPr>
        <w:t xml:space="preserve">а) в случаях, указанных в </w:t>
      </w:r>
      <w:hyperlink w:anchor="Par102" w:history="1">
        <w:r w:rsidRPr="003A42E0">
          <w:rPr>
            <w:sz w:val="28"/>
            <w:szCs w:val="28"/>
          </w:rPr>
          <w:t>подпунктах "е"</w:t>
        </w:r>
      </w:hyperlink>
      <w:r w:rsidRPr="003A42E0">
        <w:rPr>
          <w:sz w:val="28"/>
          <w:szCs w:val="28"/>
        </w:rPr>
        <w:t xml:space="preserve">, </w:t>
      </w:r>
      <w:hyperlink w:anchor="Par104" w:history="1">
        <w:r w:rsidRPr="003A42E0">
          <w:rPr>
            <w:sz w:val="28"/>
            <w:szCs w:val="28"/>
          </w:rPr>
          <w:t>"</w:t>
        </w:r>
        <w:proofErr w:type="spellStart"/>
        <w:r w:rsidRPr="003A42E0">
          <w:rPr>
            <w:sz w:val="28"/>
            <w:szCs w:val="28"/>
          </w:rPr>
          <w:t>з</w:t>
        </w:r>
        <w:proofErr w:type="spellEnd"/>
        <w:r w:rsidRPr="003A42E0">
          <w:rPr>
            <w:sz w:val="28"/>
            <w:szCs w:val="28"/>
          </w:rPr>
          <w:t>"</w:t>
        </w:r>
      </w:hyperlink>
      <w:r w:rsidRPr="003A42E0">
        <w:rPr>
          <w:sz w:val="28"/>
          <w:szCs w:val="28"/>
        </w:rPr>
        <w:t xml:space="preserve">, </w:t>
      </w:r>
      <w:hyperlink w:anchor="Par106" w:history="1">
        <w:r w:rsidRPr="003A42E0">
          <w:rPr>
            <w:sz w:val="28"/>
            <w:szCs w:val="28"/>
          </w:rPr>
          <w:t>"к" пункта 4.3</w:t>
        </w:r>
      </w:hyperlink>
      <w:r w:rsidRPr="003A42E0">
        <w:rPr>
          <w:sz w:val="28"/>
          <w:szCs w:val="28"/>
        </w:rPr>
        <w:t xml:space="preserve"> настоящего Порядка, - не более одного раза в месяц;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3A42E0">
        <w:rPr>
          <w:sz w:val="28"/>
          <w:szCs w:val="28"/>
        </w:rPr>
        <w:t xml:space="preserve">б) в иных случаях, за исключением случаев, указанных в </w:t>
      </w:r>
      <w:hyperlink w:anchor="Par97" w:history="1">
        <w:r w:rsidRPr="003A42E0">
          <w:rPr>
            <w:sz w:val="28"/>
            <w:szCs w:val="28"/>
          </w:rPr>
          <w:t>подпунктах "а"</w:t>
        </w:r>
      </w:hyperlink>
      <w:r w:rsidRPr="003A42E0">
        <w:rPr>
          <w:sz w:val="28"/>
          <w:szCs w:val="28"/>
        </w:rPr>
        <w:t xml:space="preserve">, </w:t>
      </w:r>
      <w:hyperlink w:anchor="Par98" w:history="1">
        <w:r w:rsidRPr="003A42E0">
          <w:rPr>
            <w:sz w:val="28"/>
            <w:szCs w:val="28"/>
          </w:rPr>
          <w:t>"б"</w:t>
        </w:r>
      </w:hyperlink>
      <w:r w:rsidRPr="003A42E0">
        <w:rPr>
          <w:sz w:val="28"/>
          <w:szCs w:val="28"/>
        </w:rPr>
        <w:t xml:space="preserve">, </w:t>
      </w:r>
      <w:hyperlink w:anchor="Par100" w:history="1">
        <w:r w:rsidRPr="003A42E0">
          <w:rPr>
            <w:sz w:val="28"/>
            <w:szCs w:val="28"/>
          </w:rPr>
          <w:t>"г"</w:t>
        </w:r>
      </w:hyperlink>
      <w:r w:rsidRPr="003A42E0">
        <w:rPr>
          <w:sz w:val="28"/>
          <w:szCs w:val="28"/>
        </w:rPr>
        <w:t xml:space="preserve">, </w:t>
      </w:r>
      <w:hyperlink w:anchor="Par101" w:history="1">
        <w:r w:rsidRPr="003A42E0">
          <w:rPr>
            <w:sz w:val="28"/>
            <w:szCs w:val="28"/>
          </w:rPr>
          <w:t>"</w:t>
        </w:r>
        <w:proofErr w:type="spellStart"/>
        <w:r w:rsidRPr="003A42E0">
          <w:rPr>
            <w:sz w:val="28"/>
            <w:szCs w:val="28"/>
          </w:rPr>
          <w:t>д</w:t>
        </w:r>
        <w:proofErr w:type="spellEnd"/>
        <w:r w:rsidRPr="003A42E0">
          <w:rPr>
            <w:sz w:val="28"/>
            <w:szCs w:val="28"/>
          </w:rPr>
          <w:t>"</w:t>
        </w:r>
      </w:hyperlink>
      <w:r w:rsidRPr="003A42E0">
        <w:rPr>
          <w:sz w:val="28"/>
          <w:szCs w:val="28"/>
        </w:rPr>
        <w:t xml:space="preserve">, </w:t>
      </w:r>
      <w:hyperlink w:anchor="Par107" w:history="1">
        <w:r w:rsidRPr="003A42E0">
          <w:rPr>
            <w:sz w:val="28"/>
            <w:szCs w:val="28"/>
          </w:rPr>
          <w:t>"л"</w:t>
        </w:r>
      </w:hyperlink>
      <w:r w:rsidRPr="003A42E0">
        <w:rPr>
          <w:sz w:val="28"/>
          <w:szCs w:val="28"/>
        </w:rPr>
        <w:t xml:space="preserve">, </w:t>
      </w:r>
      <w:hyperlink w:anchor="Par108" w:history="1">
        <w:r w:rsidRPr="003A42E0">
          <w:rPr>
            <w:sz w:val="28"/>
            <w:szCs w:val="28"/>
          </w:rPr>
          <w:t>"м" пункта 4.3</w:t>
        </w:r>
      </w:hyperlink>
      <w:r w:rsidRPr="003A42E0">
        <w:rPr>
          <w:sz w:val="28"/>
          <w:szCs w:val="28"/>
        </w:rPr>
        <w:t xml:space="preserve"> настоящего Порядка, - не более одного раза в неделю;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A42E0">
        <w:rPr>
          <w:sz w:val="28"/>
          <w:szCs w:val="28"/>
        </w:rPr>
        <w:t xml:space="preserve">в) в случаях, указанных в </w:t>
      </w:r>
      <w:hyperlink w:anchor="Par129" w:history="1">
        <w:r w:rsidRPr="003A42E0">
          <w:rPr>
            <w:sz w:val="28"/>
            <w:szCs w:val="28"/>
          </w:rPr>
          <w:t>подпункте "г" пункта 4.9</w:t>
        </w:r>
      </w:hyperlink>
      <w:r w:rsidRPr="003A42E0">
        <w:rPr>
          <w:sz w:val="28"/>
          <w:szCs w:val="28"/>
        </w:rPr>
        <w:t xml:space="preserve"> настоящего Порядка, </w:t>
      </w:r>
      <w:r w:rsidRPr="00225BC4">
        <w:rPr>
          <w:sz w:val="28"/>
          <w:szCs w:val="28"/>
        </w:rPr>
        <w:t>- не более одного раза в месяц.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Предложения по внесению изменений в бюджетные ассигнования и/или лимиты бюджетных обязательств от ГРБС принимаются не позднее десяти рабочих дней до завершения текущего финансового года, за исключением изменений, вносимых по расходам за счет целевых средств </w:t>
      </w:r>
      <w:r>
        <w:rPr>
          <w:sz w:val="28"/>
          <w:szCs w:val="28"/>
        </w:rPr>
        <w:t xml:space="preserve">федерального и </w:t>
      </w:r>
      <w:r w:rsidRPr="00225BC4">
        <w:rPr>
          <w:sz w:val="28"/>
          <w:szCs w:val="28"/>
        </w:rPr>
        <w:t xml:space="preserve">областного бюджета; </w:t>
      </w:r>
      <w:proofErr w:type="gramStart"/>
      <w:r w:rsidRPr="00225BC4">
        <w:rPr>
          <w:sz w:val="28"/>
          <w:szCs w:val="28"/>
        </w:rPr>
        <w:t xml:space="preserve">в связи с принятием </w:t>
      </w:r>
      <w:r>
        <w:rPr>
          <w:sz w:val="28"/>
          <w:szCs w:val="28"/>
        </w:rPr>
        <w:t>Решения</w:t>
      </w:r>
      <w:r w:rsidRPr="00225BC4">
        <w:rPr>
          <w:sz w:val="28"/>
          <w:szCs w:val="28"/>
        </w:rPr>
        <w:t xml:space="preserve"> о внесении изменений в</w:t>
      </w:r>
      <w:r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>Решение о районном бюджете</w:t>
      </w:r>
      <w:proofErr w:type="gramEnd"/>
      <w:r w:rsidRPr="003A42E0">
        <w:rPr>
          <w:sz w:val="28"/>
          <w:szCs w:val="28"/>
        </w:rPr>
        <w:t xml:space="preserve">, а также по основаниям, установленным в </w:t>
      </w:r>
      <w:hyperlink w:anchor="Par97" w:history="1">
        <w:r w:rsidRPr="003A42E0">
          <w:rPr>
            <w:sz w:val="28"/>
            <w:szCs w:val="28"/>
          </w:rPr>
          <w:t>подпунктах "а"</w:t>
        </w:r>
      </w:hyperlink>
      <w:r w:rsidRPr="003A42E0">
        <w:rPr>
          <w:sz w:val="28"/>
          <w:szCs w:val="28"/>
        </w:rPr>
        <w:t xml:space="preserve">, </w:t>
      </w:r>
      <w:hyperlink w:anchor="Par100" w:history="1">
        <w:r w:rsidRPr="003A42E0">
          <w:rPr>
            <w:sz w:val="28"/>
            <w:szCs w:val="28"/>
          </w:rPr>
          <w:t>"г"</w:t>
        </w:r>
      </w:hyperlink>
      <w:r w:rsidRPr="003A42E0">
        <w:rPr>
          <w:sz w:val="28"/>
          <w:szCs w:val="28"/>
        </w:rPr>
        <w:t xml:space="preserve">, </w:t>
      </w:r>
      <w:hyperlink w:anchor="Par101" w:history="1">
        <w:r w:rsidRPr="003A42E0">
          <w:rPr>
            <w:sz w:val="28"/>
            <w:szCs w:val="28"/>
          </w:rPr>
          <w:t>"</w:t>
        </w:r>
        <w:proofErr w:type="spellStart"/>
        <w:r w:rsidRPr="003A42E0">
          <w:rPr>
            <w:sz w:val="28"/>
            <w:szCs w:val="28"/>
          </w:rPr>
          <w:t>д</w:t>
        </w:r>
        <w:proofErr w:type="spellEnd"/>
        <w:r w:rsidRPr="003A42E0">
          <w:rPr>
            <w:sz w:val="28"/>
            <w:szCs w:val="28"/>
          </w:rPr>
          <w:t>" пункта 4.3</w:t>
        </w:r>
      </w:hyperlink>
      <w:r w:rsidRPr="003A42E0">
        <w:rPr>
          <w:sz w:val="28"/>
          <w:szCs w:val="28"/>
        </w:rPr>
        <w:t xml:space="preserve"> и в </w:t>
      </w:r>
      <w:hyperlink w:anchor="Par131" w:history="1">
        <w:r w:rsidRPr="003A42E0">
          <w:rPr>
            <w:sz w:val="28"/>
            <w:szCs w:val="28"/>
          </w:rPr>
          <w:t>подпункте "е" пункта 4.9</w:t>
        </w:r>
      </w:hyperlink>
      <w:r w:rsidRPr="003A42E0">
        <w:rPr>
          <w:sz w:val="28"/>
          <w:szCs w:val="28"/>
        </w:rPr>
        <w:t>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A42E0">
        <w:rPr>
          <w:sz w:val="28"/>
          <w:szCs w:val="28"/>
        </w:rPr>
        <w:t xml:space="preserve">4.6. </w:t>
      </w:r>
      <w:proofErr w:type="gramStart"/>
      <w:r w:rsidRPr="003A42E0">
        <w:rPr>
          <w:sz w:val="28"/>
          <w:szCs w:val="28"/>
        </w:rPr>
        <w:t xml:space="preserve">В случае необходимости внесения изменений в бюджетные ассигнования и/или лимиты бюджетных обязательств ГРБС направляют в администрацию </w:t>
      </w:r>
      <w:r w:rsidR="00610457">
        <w:rPr>
          <w:sz w:val="28"/>
          <w:szCs w:val="28"/>
        </w:rPr>
        <w:lastRenderedPageBreak/>
        <w:t>поселения</w:t>
      </w:r>
      <w:r w:rsidRPr="003A42E0">
        <w:rPr>
          <w:sz w:val="28"/>
          <w:szCs w:val="28"/>
        </w:rPr>
        <w:t xml:space="preserve"> свои предложения по изменениям, а также письмо, подписанное руководителем ГРБС, с расчетами и обоснованиями вносимых изменений, расчетами образования экономии и обоснованием необходимости направления указанной экономии на иные расходы, а также с обязательством о недопущении образования кредиторской задолженности по уменьшаемым расходам (за исключением</w:t>
      </w:r>
      <w:proofErr w:type="gramEnd"/>
      <w:r w:rsidRPr="003A42E0">
        <w:rPr>
          <w:sz w:val="28"/>
          <w:szCs w:val="28"/>
        </w:rPr>
        <w:t xml:space="preserve"> субсидий бюджетным учреждениям).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A42E0">
        <w:rPr>
          <w:sz w:val="28"/>
          <w:szCs w:val="28"/>
        </w:rPr>
        <w:t>4.7. Внесение изменений в сводную роспись по расходам и/или лимитам бюджетных обязатель</w:t>
      </w:r>
      <w:proofErr w:type="gramStart"/>
      <w:r w:rsidRPr="003A42E0">
        <w:rPr>
          <w:sz w:val="28"/>
          <w:szCs w:val="28"/>
        </w:rPr>
        <w:t>ств пр</w:t>
      </w:r>
      <w:proofErr w:type="gramEnd"/>
      <w:r w:rsidRPr="003A42E0">
        <w:rPr>
          <w:sz w:val="28"/>
          <w:szCs w:val="28"/>
        </w:rPr>
        <w:t>оизводится: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A42E0">
        <w:rPr>
          <w:sz w:val="28"/>
          <w:szCs w:val="28"/>
        </w:rPr>
        <w:t>а) при наличии у ГРБС и подведомственных ему получателей бюджетных средств (далее - ПБС) достаточного объема бюджетных ассигнований по соответствующей бюджетной классификации с учетом принятых бюджетных обязательств, доведенных предельных объемов финансирования и произведенных расходов;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A42E0">
        <w:rPr>
          <w:sz w:val="28"/>
          <w:szCs w:val="28"/>
        </w:rPr>
        <w:t xml:space="preserve">б) в случаях, указанных в </w:t>
      </w:r>
      <w:hyperlink w:anchor="Par98" w:history="1">
        <w:r w:rsidRPr="003A42E0">
          <w:rPr>
            <w:sz w:val="28"/>
            <w:szCs w:val="28"/>
          </w:rPr>
          <w:t>подпунктах "б"</w:t>
        </w:r>
      </w:hyperlink>
      <w:r w:rsidRPr="003A42E0">
        <w:rPr>
          <w:sz w:val="28"/>
          <w:szCs w:val="28"/>
        </w:rPr>
        <w:t xml:space="preserve">, </w:t>
      </w:r>
      <w:hyperlink w:anchor="Par103" w:history="1">
        <w:r w:rsidRPr="003A42E0">
          <w:rPr>
            <w:sz w:val="28"/>
            <w:szCs w:val="28"/>
          </w:rPr>
          <w:t>"ж"</w:t>
        </w:r>
      </w:hyperlink>
      <w:r w:rsidRPr="003A42E0">
        <w:rPr>
          <w:sz w:val="28"/>
          <w:szCs w:val="28"/>
        </w:rPr>
        <w:t xml:space="preserve"> и </w:t>
      </w:r>
      <w:hyperlink w:anchor="Par107" w:history="1">
        <w:r w:rsidRPr="003A42E0">
          <w:rPr>
            <w:sz w:val="28"/>
            <w:szCs w:val="28"/>
          </w:rPr>
          <w:t>"л" пункта 4.3</w:t>
        </w:r>
      </w:hyperlink>
      <w:r w:rsidRPr="003A42E0">
        <w:rPr>
          <w:sz w:val="28"/>
          <w:szCs w:val="28"/>
        </w:rPr>
        <w:t xml:space="preserve"> и в </w:t>
      </w:r>
      <w:hyperlink w:anchor="Par130" w:history="1">
        <w:r w:rsidRPr="003A42E0">
          <w:rPr>
            <w:sz w:val="28"/>
            <w:szCs w:val="28"/>
          </w:rPr>
          <w:t>подпункте "</w:t>
        </w:r>
        <w:proofErr w:type="spellStart"/>
        <w:r w:rsidRPr="003A42E0">
          <w:rPr>
            <w:sz w:val="28"/>
            <w:szCs w:val="28"/>
          </w:rPr>
          <w:t>д</w:t>
        </w:r>
        <w:proofErr w:type="spellEnd"/>
        <w:r w:rsidRPr="003A42E0">
          <w:rPr>
            <w:sz w:val="28"/>
            <w:szCs w:val="28"/>
          </w:rPr>
          <w:t>" пункта 4.9</w:t>
        </w:r>
      </w:hyperlink>
      <w:r w:rsidRPr="003A42E0">
        <w:rPr>
          <w:sz w:val="28"/>
          <w:szCs w:val="28"/>
        </w:rPr>
        <w:t xml:space="preserve"> настоящего Порядка, - при наличии у ГРБС, а также у подведомственных ему ПБС достаточного объема бюджетных ассигнований по соответствующей бюджетной классификации.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3A42E0">
        <w:rPr>
          <w:sz w:val="28"/>
          <w:szCs w:val="28"/>
        </w:rPr>
        <w:t xml:space="preserve">Утвержденные Главой </w:t>
      </w:r>
      <w:r w:rsidR="00726F8C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>изменения доводятся до ГРБС уведомлениями об изменении бюджетных ассигнований и/или об изменении лимитов бюджетных обязательств.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 xml:space="preserve">4.8. </w:t>
      </w:r>
      <w:proofErr w:type="gramStart"/>
      <w:r w:rsidRPr="003A42E0">
        <w:rPr>
          <w:sz w:val="28"/>
          <w:szCs w:val="28"/>
        </w:rPr>
        <w:t xml:space="preserve">Внесение изменений в сводную роспись по расходам производится с одновременным внесением изменений в лимиты бюджетных обязательств, а также в кассовый план по расходам и/или предельные объемы </w:t>
      </w:r>
      <w:r w:rsidRPr="00F4122D">
        <w:rPr>
          <w:sz w:val="28"/>
          <w:szCs w:val="28"/>
        </w:rPr>
        <w:t xml:space="preserve">финансирования в соответствии с Порядком составления и ведения кассового плана </w:t>
      </w:r>
      <w:r w:rsidR="00726F8C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бюджета, утверждения и доведения до ГРБС предельного объема оплаты денежных обязательств в соответствующем периоде текущего финансового года, утвержденного постановлением </w:t>
      </w:r>
      <w:r>
        <w:rPr>
          <w:sz w:val="28"/>
          <w:szCs w:val="28"/>
        </w:rPr>
        <w:t>администрации</w:t>
      </w:r>
      <w:r w:rsidRPr="00F4122D">
        <w:rPr>
          <w:sz w:val="28"/>
          <w:szCs w:val="28"/>
        </w:rPr>
        <w:t xml:space="preserve"> </w:t>
      </w:r>
      <w:r w:rsidR="00726F8C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>.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4.9. Внесение изменений в лимиты бюджетных обязательств без изменения бюджетных ассигнований производится с одновременным внесением изменений в кассовый план по следующим основаниям: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4122D">
        <w:rPr>
          <w:sz w:val="28"/>
          <w:szCs w:val="28"/>
        </w:rPr>
        <w:t>а) в случае перераспределения бюджетных средств на предоставление субсидий юридическим лицам в рамках исполнения одного расходного обязательства;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б) в случае перераспределения расходов между получателями бюджетных средств на конкурсной основе;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438F5">
        <w:rPr>
          <w:sz w:val="28"/>
          <w:szCs w:val="28"/>
        </w:rPr>
        <w:t>в) в случае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6" w:name="Par129"/>
      <w:bookmarkEnd w:id="16"/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г) в случае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7" w:name="Par130"/>
      <w:bookmarkEnd w:id="17"/>
      <w:r>
        <w:rPr>
          <w:sz w:val="28"/>
          <w:szCs w:val="28"/>
        </w:rPr>
        <w:t xml:space="preserve">    </w:t>
      </w:r>
      <w:proofErr w:type="spellStart"/>
      <w:r w:rsidRPr="00F4122D">
        <w:rPr>
          <w:sz w:val="28"/>
          <w:szCs w:val="28"/>
        </w:rPr>
        <w:t>д</w:t>
      </w:r>
      <w:proofErr w:type="spellEnd"/>
      <w:r w:rsidRPr="00F4122D">
        <w:rPr>
          <w:sz w:val="28"/>
          <w:szCs w:val="28"/>
        </w:rPr>
        <w:t>) в случае изменения бюджетной классификации и (или) изменения порядка ее применения;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8" w:name="Par131"/>
      <w:bookmarkEnd w:id="18"/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е) в случае перераспределения расходов для направления денежных сре</w:t>
      </w:r>
      <w:proofErr w:type="gramStart"/>
      <w:r w:rsidRPr="00F4122D">
        <w:rPr>
          <w:sz w:val="28"/>
          <w:szCs w:val="28"/>
        </w:rPr>
        <w:t>дств гл</w:t>
      </w:r>
      <w:proofErr w:type="gramEnd"/>
      <w:r w:rsidRPr="00F4122D">
        <w:rPr>
          <w:sz w:val="28"/>
          <w:szCs w:val="28"/>
        </w:rPr>
        <w:t>авному распорядителю и получателям</w:t>
      </w:r>
      <w:r>
        <w:rPr>
          <w:sz w:val="28"/>
          <w:szCs w:val="28"/>
        </w:rPr>
        <w:t>и</w:t>
      </w:r>
      <w:r w:rsidRPr="00F4122D">
        <w:rPr>
          <w:sz w:val="28"/>
          <w:szCs w:val="28"/>
        </w:rPr>
        <w:t xml:space="preserve"> бюджетных средств на оплату исполнения судебных актов, предусматривающих обращение взыскания на средства </w:t>
      </w:r>
      <w:r w:rsidR="001F2FFD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FE70BB">
        <w:rPr>
          <w:sz w:val="28"/>
          <w:szCs w:val="28"/>
        </w:rPr>
        <w:t xml:space="preserve">ж) в случае принятия закона или иного нормативного правового акта </w:t>
      </w:r>
      <w:r w:rsidRPr="00FE70BB">
        <w:rPr>
          <w:sz w:val="28"/>
          <w:szCs w:val="28"/>
        </w:rPr>
        <w:lastRenderedPageBreak/>
        <w:t xml:space="preserve">Правительства Российской Федерации, иных федеральных органов исполнительной власти, Правительства Новосибирской области, иных областных органов исполнительной власти Новосибирской области, а также решения или иного правового акта органов местного самоуправления </w:t>
      </w:r>
      <w:proofErr w:type="spellStart"/>
      <w:r w:rsidR="001F2FFD">
        <w:rPr>
          <w:sz w:val="28"/>
          <w:szCs w:val="28"/>
        </w:rPr>
        <w:t>Лобинского</w:t>
      </w:r>
      <w:proofErr w:type="spellEnd"/>
      <w:r w:rsidR="001F2FFD">
        <w:rPr>
          <w:sz w:val="28"/>
          <w:szCs w:val="28"/>
        </w:rPr>
        <w:t xml:space="preserve"> сельсовета </w:t>
      </w:r>
      <w:r w:rsidRPr="00FE70BB">
        <w:rPr>
          <w:sz w:val="28"/>
          <w:szCs w:val="28"/>
        </w:rPr>
        <w:t xml:space="preserve">Краснозерского района Новосибирской области, устанавливающего расходные обязательства </w:t>
      </w:r>
      <w:proofErr w:type="spellStart"/>
      <w:r w:rsidR="001F2FFD">
        <w:rPr>
          <w:sz w:val="28"/>
          <w:szCs w:val="28"/>
        </w:rPr>
        <w:t>Лобинского</w:t>
      </w:r>
      <w:proofErr w:type="spellEnd"/>
      <w:r w:rsidR="001F2FFD">
        <w:rPr>
          <w:sz w:val="28"/>
          <w:szCs w:val="28"/>
        </w:rPr>
        <w:t xml:space="preserve"> сельсовета </w:t>
      </w:r>
      <w:r w:rsidRPr="00FE70BB">
        <w:rPr>
          <w:sz w:val="28"/>
          <w:szCs w:val="28"/>
        </w:rPr>
        <w:t>Краснозерского района Новосибирской области, по расходам, по которым не были доведены</w:t>
      </w:r>
      <w:proofErr w:type="gramEnd"/>
      <w:r w:rsidRPr="00FE70BB">
        <w:rPr>
          <w:sz w:val="28"/>
          <w:szCs w:val="28"/>
        </w:rPr>
        <w:t xml:space="preserve"> лимиты бюджетных обязательств;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Pr="00F4122D">
        <w:rPr>
          <w:sz w:val="28"/>
          <w:szCs w:val="28"/>
        </w:rPr>
        <w:t>з</w:t>
      </w:r>
      <w:proofErr w:type="spellEnd"/>
      <w:r w:rsidRPr="00F4122D">
        <w:rPr>
          <w:sz w:val="28"/>
          <w:szCs w:val="28"/>
        </w:rPr>
        <w:t>) в случае утверждения и доведения лимитов бюджетных обязательств в объеме, меньшем бюджетных ассигнований, утвержденных Решением о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районном бюджете, за исключением лимитов бюджетных обязательств, доведение которых осуществляется при выполнении условий, определенных Решением о </w:t>
      </w:r>
      <w:r w:rsidR="00684000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>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1) решение (решения) об их увеличении принимается по согласованию с Советом депутатов </w:t>
      </w:r>
      <w:proofErr w:type="spellStart"/>
      <w:r w:rsidR="00684000">
        <w:rPr>
          <w:sz w:val="28"/>
          <w:szCs w:val="28"/>
        </w:rPr>
        <w:t>Лобинского</w:t>
      </w:r>
      <w:proofErr w:type="spellEnd"/>
      <w:r w:rsidR="00684000">
        <w:rPr>
          <w:sz w:val="28"/>
          <w:szCs w:val="28"/>
        </w:rPr>
        <w:t xml:space="preserve"> сельсовета </w:t>
      </w:r>
      <w:r w:rsidRPr="00F4122D">
        <w:rPr>
          <w:sz w:val="28"/>
          <w:szCs w:val="28"/>
        </w:rPr>
        <w:t>Краснозерского района Новосибирской области не позднее 1 июля текущего финансового года: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- при подтверждении прогноза поступления доходов районного бюджета, предусмотренного Решением о </w:t>
      </w:r>
      <w:r w:rsidR="00684000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по итогам пяти месяцев текущего финансового года;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>- при уменьшении утвержденных и доведенных лимитов бюджетных обязательств;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2) решение (решения) об уменьшении утвержденных и доведенных лимитов бюджетных обязательств с одновременным увеличением лимитов бюджетных обязатель</w:t>
      </w:r>
      <w:proofErr w:type="gramStart"/>
      <w:r w:rsidRPr="00F4122D">
        <w:rPr>
          <w:sz w:val="28"/>
          <w:szCs w:val="28"/>
        </w:rPr>
        <w:t>ств в пр</w:t>
      </w:r>
      <w:proofErr w:type="gramEnd"/>
      <w:r w:rsidRPr="00F4122D">
        <w:rPr>
          <w:sz w:val="28"/>
          <w:szCs w:val="28"/>
        </w:rPr>
        <w:t xml:space="preserve">еделах бюджетных ассигнований, утвержденных Решением о </w:t>
      </w:r>
      <w:r w:rsidR="00052DD2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принимается при наличии финансово-экономического обоснования.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4.10. Внесение изменений в роспись источников без внесения изменений в Решение о районном бюджете осуществляется администрацией </w:t>
      </w:r>
      <w:r w:rsidR="00052DD2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представлению главного администратора источников </w:t>
      </w:r>
      <w:r w:rsidRPr="00F4122D">
        <w:rPr>
          <w:sz w:val="28"/>
          <w:szCs w:val="28"/>
        </w:rPr>
        <w:t>по следующим основаниям: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E70BB">
        <w:rPr>
          <w:sz w:val="28"/>
          <w:szCs w:val="28"/>
        </w:rPr>
        <w:t>а) в случае проведения реструктуризации муниципального долга в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соответствии с Бюджетным </w:t>
      </w:r>
      <w:hyperlink r:id="rId9" w:history="1">
        <w:r w:rsidRPr="00F4122D">
          <w:rPr>
            <w:color w:val="000000"/>
            <w:sz w:val="28"/>
            <w:szCs w:val="28"/>
          </w:rPr>
          <w:t>кодексом</w:t>
        </w:r>
      </w:hyperlink>
      <w:r>
        <w:t xml:space="preserve"> </w:t>
      </w:r>
      <w:r w:rsidRPr="00F4122D">
        <w:rPr>
          <w:sz w:val="28"/>
          <w:szCs w:val="28"/>
        </w:rPr>
        <w:t>Российской Федерации;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б)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Главный администратор источников направляет в администрацию </w:t>
      </w:r>
      <w:r w:rsidR="00677A1D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предложения по внесению изменений в роспись источников.</w:t>
      </w:r>
      <w:r>
        <w:rPr>
          <w:sz w:val="28"/>
          <w:szCs w:val="28"/>
        </w:rPr>
        <w:t xml:space="preserve"> Специалист а</w:t>
      </w:r>
      <w:r w:rsidRPr="00F4122D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F4122D">
        <w:rPr>
          <w:sz w:val="28"/>
          <w:szCs w:val="28"/>
        </w:rPr>
        <w:t xml:space="preserve"> </w:t>
      </w:r>
      <w:r w:rsidR="00677A1D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рассматривает предложенные главным администратором источников изменения, готовит на имя Главы </w:t>
      </w:r>
      <w:r w:rsidR="00677A1D">
        <w:rPr>
          <w:sz w:val="28"/>
          <w:szCs w:val="28"/>
        </w:rPr>
        <w:t xml:space="preserve">поселения </w:t>
      </w:r>
      <w:r w:rsidRPr="00F4122D">
        <w:rPr>
          <w:sz w:val="28"/>
          <w:szCs w:val="28"/>
        </w:rPr>
        <w:t xml:space="preserve">докладную записку. После утверждения Главой </w:t>
      </w:r>
      <w:r w:rsidR="00677A1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предлагаемых изменений </w:t>
      </w:r>
      <w:r>
        <w:rPr>
          <w:sz w:val="28"/>
          <w:szCs w:val="28"/>
        </w:rPr>
        <w:t xml:space="preserve">специалист финансового органа </w:t>
      </w:r>
      <w:r w:rsidRPr="00F4122D">
        <w:rPr>
          <w:sz w:val="28"/>
          <w:szCs w:val="28"/>
        </w:rPr>
        <w:t>администраци</w:t>
      </w:r>
      <w:r>
        <w:rPr>
          <w:sz w:val="28"/>
          <w:szCs w:val="28"/>
        </w:rPr>
        <w:t xml:space="preserve">и </w:t>
      </w:r>
      <w:r w:rsidR="00677A1D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доводит уведомления до главного администратора источников.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Изменения росписи группы источников "Изменение остатков средств на счетах по учету средств бюджета" осуществляется в соответствии с изменениями расходов. Уведомления об изменении росписи группы источников "Изменение </w:t>
      </w:r>
      <w:r w:rsidRPr="00F4122D">
        <w:rPr>
          <w:sz w:val="28"/>
          <w:szCs w:val="28"/>
        </w:rPr>
        <w:lastRenderedPageBreak/>
        <w:t>остатков средств на счетах по учету средств бюджета" не доводятся.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4.11. </w:t>
      </w:r>
      <w:proofErr w:type="gramStart"/>
      <w:r w:rsidRPr="00F4122D">
        <w:rPr>
          <w:sz w:val="28"/>
          <w:szCs w:val="28"/>
        </w:rPr>
        <w:t xml:space="preserve">В конце текущего финансового года после опубликования Решения о районном бюджете администрация </w:t>
      </w:r>
      <w:r w:rsidR="00222F9C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вносит изменение в сводную роспись и лимиты бюджетных обязательств на плановый период, предусматривающие прекращение действия утвержденных Главой </w:t>
      </w:r>
      <w:r w:rsidR="00222F9C">
        <w:rPr>
          <w:sz w:val="28"/>
          <w:szCs w:val="28"/>
        </w:rPr>
        <w:t xml:space="preserve">поселения </w:t>
      </w:r>
      <w:r w:rsidRPr="00F4122D">
        <w:rPr>
          <w:sz w:val="28"/>
          <w:szCs w:val="28"/>
        </w:rPr>
        <w:t>показателей сводной росписи по расходам и лимитов бюджетных обязательств планового периода (с учетом внесенных изменений в течение текущего финансового года).</w:t>
      </w:r>
      <w:proofErr w:type="gramEnd"/>
    </w:p>
    <w:p w:rsidR="00E711FC" w:rsidRPr="00665C65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65C65">
        <w:rPr>
          <w:sz w:val="28"/>
          <w:szCs w:val="28"/>
        </w:rPr>
        <w:t xml:space="preserve">Специалист администрации </w:t>
      </w:r>
      <w:r w:rsidR="00222F9C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составляет изменения росписи источников на плановый период, предусматривающие прекращение действия утвержденных Главой </w:t>
      </w:r>
      <w:r w:rsidR="00222F9C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показателей сводной росписи источников планового периода (с учетом внесенных изменений в течение текущего финансового года).</w:t>
      </w:r>
    </w:p>
    <w:p w:rsidR="00E711FC" w:rsidRPr="00665C65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65C65">
        <w:rPr>
          <w:sz w:val="28"/>
          <w:szCs w:val="28"/>
        </w:rPr>
        <w:t xml:space="preserve">Специалист администрации </w:t>
      </w:r>
      <w:r w:rsidR="00736ACB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представляет изменения сводной росписи и лимитов бюджетных обязатель</w:t>
      </w:r>
      <w:proofErr w:type="gramStart"/>
      <w:r w:rsidRPr="00665C65">
        <w:rPr>
          <w:sz w:val="28"/>
          <w:szCs w:val="28"/>
        </w:rPr>
        <w:t>ств пл</w:t>
      </w:r>
      <w:proofErr w:type="gramEnd"/>
      <w:r w:rsidRPr="00665C65">
        <w:rPr>
          <w:sz w:val="28"/>
          <w:szCs w:val="28"/>
        </w:rPr>
        <w:t xml:space="preserve">анового периода для утверждения Главе </w:t>
      </w:r>
      <w:r w:rsidR="00736ACB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. После утверждения изменений специалист администрации </w:t>
      </w:r>
      <w:r w:rsidR="00736ACB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за два дня до конца текущего финансового года доводит до ГРБС уведомления: об изменении бюджетных ассигнований на плановый период и об изменении лимитов бюджетных обязательств на плановый период. Специалист финансового органа администрации </w:t>
      </w:r>
      <w:r w:rsidR="00736ACB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направляет уведомления об изменении бюджетных ассигнований по источникам планового периода главному администратору источников за два дня до конца текущего финансового года.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19" w:name="Par151"/>
      <w:bookmarkEnd w:id="19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r w:rsidRPr="00F4122D">
        <w:rPr>
          <w:sz w:val="28"/>
          <w:szCs w:val="28"/>
        </w:rPr>
        <w:t>Раздел 5. СОСТАВЛЕНИЕ И ВЕДЕНИЕ БЮДЖЕТНЫХ РОСПИСЕЙ</w:t>
      </w:r>
      <w:r w:rsidR="00F7528D"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ГРБС (ГЛАВНЫХ АДМИНИСТРАТОРОВ ИСТОЧНИКОВ) И ЛИМИТОВ</w:t>
      </w:r>
      <w:r w:rsidR="00F7528D"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БЮДЖЕТНЫХ ОБЯЗАТЕЛЬСТВ. ВНЕСЕНИЕ ИЗМЕНЕНИЙ В БЮДЖЕТНЫЕРОСПИСИ ГРБС (ГЛАВНЫХ АДМИНИСТРАТОРОВ ИСТОЧНИКОВ)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 xml:space="preserve">5.1. </w:t>
      </w:r>
      <w:proofErr w:type="gramStart"/>
      <w:r w:rsidRPr="00F4122D">
        <w:rPr>
          <w:sz w:val="28"/>
          <w:szCs w:val="28"/>
        </w:rPr>
        <w:t xml:space="preserve">Бюджетная роспись по расходам ГРБС на очередной финансовый </w:t>
      </w:r>
      <w:r w:rsidRPr="00665C65">
        <w:rPr>
          <w:sz w:val="28"/>
          <w:szCs w:val="28"/>
        </w:rPr>
        <w:t xml:space="preserve">год и плановый период составляется и утверждается ГРБС в разрезе ПБС, по разделам, подразделам, целевым статьям (муниципальным программам </w:t>
      </w:r>
      <w:proofErr w:type="spellStart"/>
      <w:r w:rsidR="00653D38">
        <w:rPr>
          <w:sz w:val="28"/>
          <w:szCs w:val="28"/>
        </w:rPr>
        <w:t>Лобинского</w:t>
      </w:r>
      <w:proofErr w:type="spellEnd"/>
      <w:r w:rsidR="00653D38">
        <w:rPr>
          <w:sz w:val="28"/>
          <w:szCs w:val="28"/>
        </w:rPr>
        <w:t xml:space="preserve"> сельсовета </w:t>
      </w:r>
      <w:r w:rsidRPr="00665C65">
        <w:rPr>
          <w:sz w:val="28"/>
          <w:szCs w:val="28"/>
        </w:rPr>
        <w:t>Краснозерского района Новосибирской области и не</w:t>
      </w:r>
      <w:r>
        <w:rPr>
          <w:sz w:val="28"/>
          <w:szCs w:val="28"/>
        </w:rPr>
        <w:t xml:space="preserve"> </w:t>
      </w:r>
      <w:r w:rsidRPr="00665C65">
        <w:rPr>
          <w:sz w:val="28"/>
          <w:szCs w:val="28"/>
        </w:rPr>
        <w:t>программным направлениям деятельности), группам, подгруппам и элементам видов расходов, подстатей статьи 210 "Оплата труда и начисления на выплаты по</w:t>
      </w:r>
      <w:r w:rsidRPr="00F4122D">
        <w:rPr>
          <w:sz w:val="28"/>
          <w:szCs w:val="28"/>
        </w:rPr>
        <w:t xml:space="preserve"> оплате труда" классификации операций сектора государственного управления</w:t>
      </w:r>
      <w:proofErr w:type="gramEnd"/>
      <w:r w:rsidRPr="00F4122D">
        <w:rPr>
          <w:sz w:val="28"/>
          <w:szCs w:val="28"/>
        </w:rPr>
        <w:t xml:space="preserve">, в соответствии с доведенными лимитами бюджетных обязательств </w:t>
      </w:r>
      <w:proofErr w:type="gramStart"/>
      <w:r w:rsidRPr="00F4122D">
        <w:rPr>
          <w:sz w:val="28"/>
          <w:szCs w:val="28"/>
        </w:rPr>
        <w:t>соответствующему</w:t>
      </w:r>
      <w:proofErr w:type="gramEnd"/>
      <w:r w:rsidRPr="00F4122D">
        <w:rPr>
          <w:sz w:val="28"/>
          <w:szCs w:val="28"/>
        </w:rPr>
        <w:t xml:space="preserve"> ГРБС.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3A42E0">
        <w:rPr>
          <w:sz w:val="28"/>
          <w:szCs w:val="28"/>
        </w:rPr>
        <w:t>В части расходов по межбюджетным трансфертам бюджетная роспись утверждается в разрезе муниципальных образований - получателей межбюджетных трансфертов.</w:t>
      </w:r>
    </w:p>
    <w:p w:rsidR="00E711FC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 xml:space="preserve">5.2. Бюджетная роспись источников главного администратора </w:t>
      </w:r>
      <w:r w:rsidRPr="00F4122D">
        <w:rPr>
          <w:sz w:val="28"/>
          <w:szCs w:val="28"/>
        </w:rPr>
        <w:t>источников на очередной финансовый год и плановый период составляется и утверждается в разрезе кодов классификации источников в соответствии с бюджетными ассигнованиями, утвержденными сводной росписью 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5.3. ГРБС оформляют уведомления о бюджетных ассигнованиях и </w:t>
      </w:r>
      <w:r w:rsidRPr="00F4122D">
        <w:rPr>
          <w:sz w:val="28"/>
          <w:szCs w:val="28"/>
        </w:rPr>
        <w:lastRenderedPageBreak/>
        <w:t>уведомления о лимитах бюджетных обязательств и доводят их до ПБС до начала очередного финансового года. Общий объем доведенных бюджетных ассигнований не должен превышать объема лимитов бюджетных обязательств</w:t>
      </w:r>
      <w:r>
        <w:rPr>
          <w:sz w:val="28"/>
          <w:szCs w:val="28"/>
        </w:rPr>
        <w:t xml:space="preserve">, доведенных администрацией </w:t>
      </w:r>
      <w:r w:rsidR="009D063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до ГРБС.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5.4. По межбюджетным трансфертам до муниципальных образований - получателей межбюджетных трансфертов доводятся уведомления о бюджетных ассигнованиях, уведомления о лимитах бюджетных обязательств не доводятся.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5.5. Изменение показателей бюджетной росписи ГРБС и лимитов бюджетных обязательств не допускается без внесения соответствующих изменений в сводную роспись и лимиты бюджетных обязательств, доведенных до ГРБС.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5.6. При внесении изменений в бюджетную роспись и/или лимиты бюджетных обязательств ГРБС одновременно вносятся изменения в поквартальное распределение расходов </w:t>
      </w:r>
      <w:r w:rsidR="00913CEC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 xml:space="preserve"> бюджета и/или предельные объемы финансирования.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5.7. После доведения администрацией </w:t>
      </w:r>
      <w:r w:rsidR="00913CEC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уведомлений об изменении бюджетных ассигнований и/или лимитов бюджетных обязательств ГРБС оформляют и доводят до ПБС уведомления об изменении бюджетных ассигнований и/или об изменении лимитов бюджетных обязательств, по межбюджетным трансфертам до муниципальных образований доводятся только уведомления об изменении бюджетных ассигнований.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5.8. В случае внесения изменений в бюджетную роспись и/или лимиты бюджетных обязательств ГРБС без внесения изменений в показатели сводной росписи и/или лимиты бюджетных обязательств, ГРБС самостоятельно производят необходимые изменения, затем оформляют и доводят уведомления до ПБС.</w:t>
      </w: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sectPr w:rsidR="00E711FC" w:rsidSect="00EA6852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609"/>
    <w:multiLevelType w:val="multilevel"/>
    <w:tmpl w:val="53683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B2D3F61"/>
    <w:multiLevelType w:val="multilevel"/>
    <w:tmpl w:val="A9A49B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5400575D"/>
    <w:multiLevelType w:val="hybridMultilevel"/>
    <w:tmpl w:val="5ADC1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908"/>
    <w:rsid w:val="00023BED"/>
    <w:rsid w:val="00042314"/>
    <w:rsid w:val="000438F5"/>
    <w:rsid w:val="00052DD2"/>
    <w:rsid w:val="00065C66"/>
    <w:rsid w:val="00066E90"/>
    <w:rsid w:val="00091434"/>
    <w:rsid w:val="000F57D1"/>
    <w:rsid w:val="00125459"/>
    <w:rsid w:val="001F2FFD"/>
    <w:rsid w:val="0022143E"/>
    <w:rsid w:val="00222F9C"/>
    <w:rsid w:val="00225BC4"/>
    <w:rsid w:val="0023182A"/>
    <w:rsid w:val="00276EBB"/>
    <w:rsid w:val="00292908"/>
    <w:rsid w:val="002B4868"/>
    <w:rsid w:val="002D791E"/>
    <w:rsid w:val="002F47DF"/>
    <w:rsid w:val="0030081D"/>
    <w:rsid w:val="003069F2"/>
    <w:rsid w:val="00350155"/>
    <w:rsid w:val="0035435D"/>
    <w:rsid w:val="003667E8"/>
    <w:rsid w:val="0038142F"/>
    <w:rsid w:val="003A42E0"/>
    <w:rsid w:val="003B1827"/>
    <w:rsid w:val="003E6A3B"/>
    <w:rsid w:val="00477A91"/>
    <w:rsid w:val="004A167A"/>
    <w:rsid w:val="004B78D4"/>
    <w:rsid w:val="004C0EF2"/>
    <w:rsid w:val="00522071"/>
    <w:rsid w:val="00534CAE"/>
    <w:rsid w:val="00563D57"/>
    <w:rsid w:val="00581128"/>
    <w:rsid w:val="00593FF9"/>
    <w:rsid w:val="00610457"/>
    <w:rsid w:val="00626FA4"/>
    <w:rsid w:val="00653D38"/>
    <w:rsid w:val="0066031C"/>
    <w:rsid w:val="00665C65"/>
    <w:rsid w:val="00677A1D"/>
    <w:rsid w:val="00677AE5"/>
    <w:rsid w:val="00684000"/>
    <w:rsid w:val="006913D5"/>
    <w:rsid w:val="00726F8C"/>
    <w:rsid w:val="00736ACB"/>
    <w:rsid w:val="00795CF8"/>
    <w:rsid w:val="007A56E8"/>
    <w:rsid w:val="007A6653"/>
    <w:rsid w:val="007B61FA"/>
    <w:rsid w:val="007C4976"/>
    <w:rsid w:val="007D7D0F"/>
    <w:rsid w:val="007E4115"/>
    <w:rsid w:val="00803DC3"/>
    <w:rsid w:val="00830ED6"/>
    <w:rsid w:val="008534D7"/>
    <w:rsid w:val="00873695"/>
    <w:rsid w:val="00892FE2"/>
    <w:rsid w:val="00913CEC"/>
    <w:rsid w:val="009172DA"/>
    <w:rsid w:val="00964A59"/>
    <w:rsid w:val="009B0F3D"/>
    <w:rsid w:val="009D0636"/>
    <w:rsid w:val="009D6B33"/>
    <w:rsid w:val="009E28CC"/>
    <w:rsid w:val="00A1155A"/>
    <w:rsid w:val="00A21B4B"/>
    <w:rsid w:val="00A7339A"/>
    <w:rsid w:val="00AC1E6D"/>
    <w:rsid w:val="00B627FC"/>
    <w:rsid w:val="00B63B23"/>
    <w:rsid w:val="00BE0E88"/>
    <w:rsid w:val="00BE5C82"/>
    <w:rsid w:val="00C11A84"/>
    <w:rsid w:val="00CF1BDD"/>
    <w:rsid w:val="00D171B0"/>
    <w:rsid w:val="00D41C92"/>
    <w:rsid w:val="00DF72DC"/>
    <w:rsid w:val="00E25A23"/>
    <w:rsid w:val="00E6618F"/>
    <w:rsid w:val="00E711FC"/>
    <w:rsid w:val="00E73F52"/>
    <w:rsid w:val="00E90639"/>
    <w:rsid w:val="00EA1683"/>
    <w:rsid w:val="00EA6852"/>
    <w:rsid w:val="00F24A5B"/>
    <w:rsid w:val="00F4122D"/>
    <w:rsid w:val="00F7528D"/>
    <w:rsid w:val="00FB0A5D"/>
    <w:rsid w:val="00FE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D5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29290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57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292908"/>
    <w:pPr>
      <w:spacing w:before="100" w:beforeAutospacing="1" w:after="100" w:afterAutospacing="1"/>
    </w:pPr>
  </w:style>
  <w:style w:type="character" w:customStyle="1" w:styleId="a4">
    <w:name w:val="Основной текст_"/>
    <w:basedOn w:val="a0"/>
    <w:link w:val="5"/>
    <w:uiPriority w:val="99"/>
    <w:locked/>
    <w:rsid w:val="002B4868"/>
    <w:rPr>
      <w:rFonts w:cs="Times New Roman"/>
      <w:spacing w:val="2"/>
      <w:sz w:val="25"/>
      <w:szCs w:val="25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2B4868"/>
    <w:rPr>
      <w:color w:val="000000"/>
      <w:w w:val="100"/>
      <w:position w:val="0"/>
      <w:lang w:val="ru-RU"/>
    </w:rPr>
  </w:style>
  <w:style w:type="paragraph" w:customStyle="1" w:styleId="5">
    <w:name w:val="Основной текст5"/>
    <w:basedOn w:val="a"/>
    <w:link w:val="a4"/>
    <w:uiPriority w:val="99"/>
    <w:rsid w:val="002B4868"/>
    <w:pPr>
      <w:widowControl w:val="0"/>
      <w:shd w:val="clear" w:color="auto" w:fill="FFFFFF"/>
      <w:spacing w:before="300" w:after="300" w:line="317" w:lineRule="exact"/>
    </w:pPr>
    <w:rPr>
      <w:spacing w:val="2"/>
      <w:sz w:val="25"/>
      <w:szCs w:val="25"/>
    </w:rPr>
  </w:style>
  <w:style w:type="paragraph" w:styleId="a5">
    <w:name w:val="header"/>
    <w:basedOn w:val="a"/>
    <w:link w:val="a6"/>
    <w:uiPriority w:val="99"/>
    <w:rsid w:val="00B627FC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627FC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B627F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B627FC"/>
    <w:rPr>
      <w:rFonts w:cs="Times New Roman"/>
      <w:sz w:val="24"/>
      <w:szCs w:val="24"/>
    </w:rPr>
  </w:style>
  <w:style w:type="character" w:customStyle="1" w:styleId="23">
    <w:name w:val="Основной текст (2)_"/>
    <w:basedOn w:val="a0"/>
    <w:link w:val="24"/>
    <w:rsid w:val="00892FE2"/>
    <w:rPr>
      <w:sz w:val="24"/>
      <w:szCs w:val="24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92FE2"/>
    <w:pPr>
      <w:shd w:val="clear" w:color="auto" w:fill="FFFFFF"/>
      <w:spacing w:line="240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4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8A45601DE95DFE0C81CB99C9CABC8F1BCD45BD968B578A8EE9CA68D6Fl7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E8A45601DE95DFE0C81CB99C9CABC8F1BCD45BD968B578A8EE9CA68DF7F53B9FC07E2D7D6860l9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E8A45601DE95DFE0C81CB99C9CABC8F1BCD45BD968B578A8EE9CA68DF7F53B9FC07E2D7E6D60lF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E8A45601DE95DFE0C81CB99C9CABC8F1BCD45BD968B578A8EE9CA68DF7F53B9FC07E2D7D6860l8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E8A45601DE95DFE0C81CB99C9CABC8F1BCD45BD968B578A8EE9CA68D6Fl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11</Pages>
  <Words>3961</Words>
  <Characters>22580</Characters>
  <Application>Microsoft Office Word</Application>
  <DocSecurity>0</DocSecurity>
  <Lines>188</Lines>
  <Paragraphs>52</Paragraphs>
  <ScaleCrop>false</ScaleCrop>
  <Company>MoBIL GROUP</Company>
  <LinksUpToDate>false</LinksUpToDate>
  <CharactersWithSpaces>26489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Uuser</cp:lastModifiedBy>
  <cp:revision>61</cp:revision>
  <cp:lastPrinted>2015-08-04T03:56:00Z</cp:lastPrinted>
  <dcterms:created xsi:type="dcterms:W3CDTF">2001-12-31T19:14:00Z</dcterms:created>
  <dcterms:modified xsi:type="dcterms:W3CDTF">2017-06-02T04:01:00Z</dcterms:modified>
</cp:coreProperties>
</file>